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D4C" w:rsidRDefault="00F51D4C" w:rsidP="00F51D4C">
      <w:pPr>
        <w:jc w:val="center"/>
        <w:rPr>
          <w:rFonts w:ascii="Times New Roman" w:hAnsi="Times New Roman" w:cs="Times New Roman"/>
          <w:b/>
          <w:spacing w:val="60"/>
          <w:sz w:val="152"/>
          <w:szCs w:val="15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p>
    <w:p w:rsidR="00F51D4C" w:rsidRDefault="00F51D4C" w:rsidP="00F51D4C">
      <w:pPr>
        <w:jc w:val="center"/>
        <w:rPr>
          <w:rFonts w:ascii="Times New Roman" w:hAnsi="Times New Roman" w:cs="Times New Roman"/>
          <w:b/>
          <w:spacing w:val="60"/>
          <w:sz w:val="152"/>
          <w:szCs w:val="15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p>
    <w:p w:rsidR="00F51D4C" w:rsidRPr="00510F05" w:rsidRDefault="00F51D4C" w:rsidP="00F51D4C">
      <w:pPr>
        <w:jc w:val="center"/>
        <w:rPr>
          <w:rFonts w:ascii="Times New Roman" w:hAnsi="Times New Roman" w:cs="Times New Roman"/>
          <w:b/>
          <w:spacing w:val="60"/>
          <w:sz w:val="152"/>
          <w:szCs w:val="15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5C400F">
        <w:rPr>
          <w:rFonts w:ascii="Times New Roman" w:hAnsi="Times New Roman" w:cs="Times New Roman"/>
          <w:b/>
          <w:spacing w:val="60"/>
          <w:sz w:val="152"/>
          <w:szCs w:val="15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PARCIAL I</w:t>
      </w:r>
      <w:r>
        <w:rPr>
          <w:rFonts w:ascii="Times New Roman" w:hAnsi="Times New Roman" w:cs="Times New Roman"/>
          <w:b/>
          <w:spacing w:val="60"/>
          <w:sz w:val="152"/>
          <w:szCs w:val="15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II</w:t>
      </w:r>
    </w:p>
    <w:p w:rsidR="008F2226" w:rsidRDefault="008F2226"/>
    <w:p w:rsidR="00F51D4C" w:rsidRDefault="00F51D4C"/>
    <w:p w:rsidR="000B17B3" w:rsidRDefault="000B17B3"/>
    <w:p w:rsidR="000B17B3" w:rsidRDefault="000B17B3" w:rsidP="000B17B3">
      <w:pPr>
        <w:tabs>
          <w:tab w:val="left" w:pos="6949"/>
        </w:tabs>
      </w:pPr>
    </w:p>
    <w:p w:rsidR="000B17B3" w:rsidRDefault="000B17B3" w:rsidP="000B17B3">
      <w:pPr>
        <w:tabs>
          <w:tab w:val="left" w:pos="6949"/>
        </w:tabs>
      </w:pPr>
    </w:p>
    <w:p w:rsidR="000B17B3" w:rsidRPr="007064B0" w:rsidRDefault="000B17B3" w:rsidP="000B17B3"/>
    <w:p w:rsidR="000B17B3" w:rsidRDefault="000B17B3" w:rsidP="000B17B3"/>
    <w:p w:rsidR="000B17B3" w:rsidRPr="007064B0" w:rsidRDefault="000B17B3" w:rsidP="000B17B3"/>
    <w:p w:rsidR="000B17B3" w:rsidRPr="007064B0" w:rsidRDefault="000B17B3" w:rsidP="000B17B3"/>
    <w:p w:rsidR="000B17B3" w:rsidRDefault="000B17B3" w:rsidP="000B17B3"/>
    <w:p w:rsidR="000B17B3" w:rsidRDefault="000B17B3" w:rsidP="000B17B3"/>
    <w:p w:rsidR="000B17B3" w:rsidRDefault="000B17B3" w:rsidP="000B17B3"/>
    <w:p w:rsidR="000B17B3" w:rsidRPr="007064B0" w:rsidRDefault="000B17B3" w:rsidP="000B17B3"/>
    <w:p w:rsidR="000B17B3" w:rsidRPr="007064B0" w:rsidRDefault="000B17B3" w:rsidP="000B17B3">
      <w:r>
        <w:rPr>
          <w:noProof/>
          <w:lang w:eastAsia="es-EC"/>
        </w:rPr>
        <mc:AlternateContent>
          <mc:Choice Requires="wps">
            <w:drawing>
              <wp:anchor distT="0" distB="0" distL="114300" distR="114300" simplePos="0" relativeHeight="251659264" behindDoc="0" locked="0" layoutInCell="1" allowOverlap="1" wp14:anchorId="7440AA86" wp14:editId="6FDAC86B">
                <wp:simplePos x="0" y="0"/>
                <wp:positionH relativeFrom="column">
                  <wp:posOffset>-99060</wp:posOffset>
                </wp:positionH>
                <wp:positionV relativeFrom="paragraph">
                  <wp:posOffset>247650</wp:posOffset>
                </wp:positionV>
                <wp:extent cx="5905500" cy="1828800"/>
                <wp:effectExtent l="0" t="0" r="0" b="0"/>
                <wp:wrapNone/>
                <wp:docPr id="5" name="5 Cuadro de texto"/>
                <wp:cNvGraphicFramePr/>
                <a:graphic xmlns:a="http://schemas.openxmlformats.org/drawingml/2006/main">
                  <a:graphicData uri="http://schemas.microsoft.com/office/word/2010/wordprocessingShape">
                    <wps:wsp>
                      <wps:cNvSpPr txBox="1"/>
                      <wps:spPr>
                        <a:xfrm>
                          <a:off x="0" y="0"/>
                          <a:ext cx="5905500" cy="1828800"/>
                        </a:xfrm>
                        <a:prstGeom prst="rect">
                          <a:avLst/>
                        </a:prstGeom>
                        <a:noFill/>
                        <a:ln>
                          <a:noFill/>
                        </a:ln>
                        <a:effectLst/>
                      </wps:spPr>
                      <wps:txbx>
                        <w:txbxContent>
                          <w:p w:rsidR="000B17B3" w:rsidRPr="007064B0" w:rsidRDefault="000B17B3" w:rsidP="000B17B3">
                            <w:pPr>
                              <w:tabs>
                                <w:tab w:val="left" w:pos="6949"/>
                              </w:tabs>
                              <w:jc w:val="center"/>
                              <w:rPr>
                                <w:rFonts w:ascii="Times New Roman" w:hAnsi="Times New Roman" w:cs="Times New Roman"/>
                                <w:b/>
                                <w:spacing w:val="60"/>
                                <w:sz w:val="100"/>
                                <w:szCs w:val="100"/>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rFonts w:ascii="Times New Roman" w:hAnsi="Times New Roman" w:cs="Times New Roman"/>
                                <w:b/>
                                <w:spacing w:val="60"/>
                                <w:sz w:val="100"/>
                                <w:szCs w:val="100"/>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PERFIL E INTRODUCCIÓN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5 Cuadro de texto" o:spid="_x0000_s1026" type="#_x0000_t202" style="position:absolute;margin-left:-7.8pt;margin-top:19.5pt;width:46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" filled="f" stroked="f">
                <v:textbox style="mso-fit-shape-to-text:t">
                  <w:txbxContent>
                    <w:p w:rsidR="000B17B3" w:rsidRPr="007064B0" w:rsidRDefault="000B17B3" w:rsidP="000B17B3">
                      <w:pPr>
                        <w:tabs>
                          <w:tab w:val="left" w:pos="6949"/>
                        </w:tabs>
                        <w:jc w:val="center"/>
                        <w:rPr>
                          <w:rFonts w:ascii="Times New Roman" w:hAnsi="Times New Roman" w:cs="Times New Roman"/>
                          <w:b/>
                          <w:spacing w:val="60"/>
                          <w:sz w:val="100"/>
                          <w:szCs w:val="100"/>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rFonts w:ascii="Times New Roman" w:hAnsi="Times New Roman" w:cs="Times New Roman"/>
                          <w:b/>
                          <w:spacing w:val="60"/>
                          <w:sz w:val="100"/>
                          <w:szCs w:val="100"/>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PERFIL E INTRODUCCIÓN</w:t>
                      </w:r>
                    </w:p>
                  </w:txbxContent>
                </v:textbox>
              </v:shape>
            </w:pict>
          </mc:Fallback>
        </mc:AlternateContent>
      </w:r>
    </w:p>
    <w:p w:rsidR="000B17B3" w:rsidRPr="007064B0" w:rsidRDefault="000B17B3" w:rsidP="000B17B3"/>
    <w:p w:rsidR="000B17B3" w:rsidRPr="007064B0" w:rsidRDefault="000B17B3" w:rsidP="000B17B3"/>
    <w:p w:rsidR="000B17B3" w:rsidRPr="007064B0" w:rsidRDefault="000B17B3" w:rsidP="000B17B3"/>
    <w:p w:rsidR="000B17B3" w:rsidRPr="007064B0" w:rsidRDefault="000B17B3" w:rsidP="000B17B3"/>
    <w:p w:rsidR="000B17B3" w:rsidRPr="007064B0" w:rsidRDefault="000B17B3" w:rsidP="000B17B3"/>
    <w:p w:rsidR="000B17B3" w:rsidRPr="007064B0" w:rsidRDefault="000B17B3" w:rsidP="000B17B3">
      <w:r>
        <w:rPr>
          <w:noProof/>
          <w:lang w:eastAsia="es-EC"/>
        </w:rPr>
        <w:drawing>
          <wp:anchor distT="0" distB="0" distL="114300" distR="114300" simplePos="0" relativeHeight="251660288" behindDoc="1" locked="0" layoutInCell="1" allowOverlap="1" wp14:anchorId="3747A6BC" wp14:editId="52D4497F">
            <wp:simplePos x="0" y="0"/>
            <wp:positionH relativeFrom="column">
              <wp:posOffset>1726565</wp:posOffset>
            </wp:positionH>
            <wp:positionV relativeFrom="paragraph">
              <wp:posOffset>133985</wp:posOffset>
            </wp:positionV>
            <wp:extent cx="2076450" cy="2200275"/>
            <wp:effectExtent l="0" t="0" r="0" b="952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2076450" cy="220027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0B17B3" w:rsidRPr="007064B0" w:rsidRDefault="000B17B3" w:rsidP="000B17B3"/>
    <w:p w:rsidR="000B17B3" w:rsidRPr="007064B0" w:rsidRDefault="000B17B3" w:rsidP="000B17B3"/>
    <w:p w:rsidR="000B17B3" w:rsidRDefault="000B17B3" w:rsidP="000B17B3"/>
    <w:p w:rsidR="000B17B3" w:rsidRDefault="000B17B3" w:rsidP="000B17B3">
      <w:pPr>
        <w:jc w:val="center"/>
      </w:pPr>
    </w:p>
    <w:p w:rsidR="000B17B3" w:rsidRPr="007064B0" w:rsidRDefault="000B17B3" w:rsidP="000B17B3"/>
    <w:p w:rsidR="000B17B3" w:rsidRPr="007064B0" w:rsidRDefault="000B17B3" w:rsidP="000B17B3"/>
    <w:p w:rsidR="000B17B3" w:rsidRDefault="000B17B3" w:rsidP="000B17B3"/>
    <w:p w:rsidR="000B17B3" w:rsidRDefault="000B17B3" w:rsidP="000B17B3"/>
    <w:p w:rsidR="000B17B3" w:rsidRDefault="000B17B3" w:rsidP="000B17B3"/>
    <w:p w:rsidR="000B17B3" w:rsidRDefault="000B17B3" w:rsidP="000B17B3"/>
    <w:p w:rsidR="000B17B3" w:rsidRDefault="000B17B3" w:rsidP="000B17B3"/>
    <w:p w:rsidR="000B17B3" w:rsidRDefault="000B17B3" w:rsidP="000B17B3"/>
    <w:p w:rsidR="000B17B3" w:rsidRPr="007064B0" w:rsidRDefault="000B17B3" w:rsidP="000B17B3"/>
    <w:p w:rsidR="000B17B3" w:rsidRDefault="000B17B3" w:rsidP="000B17B3">
      <w:pPr>
        <w:spacing w:line="480" w:lineRule="auto"/>
        <w:jc w:val="center"/>
        <w:rPr>
          <w:rFonts w:ascii="Times New Roman" w:hAnsi="Times New Roman" w:cs="Times New Roman"/>
          <w:b/>
          <w:sz w:val="36"/>
          <w:szCs w:val="36"/>
        </w:rPr>
      </w:pPr>
    </w:p>
    <w:p w:rsidR="000B17B3" w:rsidRPr="00A44BE1" w:rsidRDefault="000B17B3" w:rsidP="000B17B3">
      <w:pPr>
        <w:spacing w:line="480" w:lineRule="auto"/>
        <w:jc w:val="center"/>
        <w:rPr>
          <w:rFonts w:ascii="Times New Roman" w:hAnsi="Times New Roman" w:cs="Times New Roman"/>
          <w:b/>
          <w:sz w:val="36"/>
          <w:szCs w:val="36"/>
        </w:rPr>
      </w:pPr>
      <w:r w:rsidRPr="00A44BE1">
        <w:rPr>
          <w:rFonts w:ascii="Times New Roman" w:hAnsi="Times New Roman" w:cs="Times New Roman"/>
          <w:b/>
          <w:sz w:val="36"/>
          <w:szCs w:val="36"/>
        </w:rPr>
        <w:t>UNIVERSIDAD REGIONAL AUTÓNOMA DE LOS ANDES</w:t>
      </w:r>
    </w:p>
    <w:p w:rsidR="000B17B3" w:rsidRPr="00A44BE1" w:rsidRDefault="000B17B3" w:rsidP="000B17B3">
      <w:pPr>
        <w:spacing w:line="480" w:lineRule="auto"/>
        <w:jc w:val="center"/>
        <w:rPr>
          <w:rFonts w:ascii="Times New Roman" w:hAnsi="Times New Roman" w:cs="Times New Roman"/>
          <w:b/>
          <w:sz w:val="36"/>
          <w:szCs w:val="36"/>
        </w:rPr>
      </w:pPr>
      <w:r w:rsidRPr="00A44BE1">
        <w:rPr>
          <w:noProof/>
          <w:sz w:val="36"/>
          <w:szCs w:val="36"/>
          <w:lang w:eastAsia="es-EC"/>
        </w:rPr>
        <w:drawing>
          <wp:anchor distT="0" distB="0" distL="114300" distR="114300" simplePos="0" relativeHeight="251662336" behindDoc="1" locked="0" layoutInCell="1" allowOverlap="1" wp14:anchorId="4793A249" wp14:editId="05C5B78B">
            <wp:simplePos x="0" y="0"/>
            <wp:positionH relativeFrom="column">
              <wp:posOffset>1862455</wp:posOffset>
            </wp:positionH>
            <wp:positionV relativeFrom="paragraph">
              <wp:posOffset>482600</wp:posOffset>
            </wp:positionV>
            <wp:extent cx="1995805" cy="1881505"/>
            <wp:effectExtent l="0" t="0" r="4445" b="444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1995805" cy="1881505"/>
                    </a:xfrm>
                    <a:prstGeom prst="rect">
                      <a:avLst/>
                    </a:prstGeom>
                  </pic:spPr>
                </pic:pic>
              </a:graphicData>
            </a:graphic>
            <wp14:sizeRelH relativeFrom="page">
              <wp14:pctWidth>0</wp14:pctWidth>
            </wp14:sizeRelH>
            <wp14:sizeRelV relativeFrom="page">
              <wp14:pctHeight>0</wp14:pctHeight>
            </wp14:sizeRelV>
          </wp:anchor>
        </w:drawing>
      </w:r>
      <w:r w:rsidRPr="00A44BE1">
        <w:rPr>
          <w:rFonts w:ascii="Times New Roman" w:hAnsi="Times New Roman" w:cs="Times New Roman"/>
          <w:b/>
          <w:sz w:val="36"/>
          <w:szCs w:val="36"/>
        </w:rPr>
        <w:t xml:space="preserve"> “U N I A N D E S”</w:t>
      </w:r>
    </w:p>
    <w:p w:rsidR="000B17B3" w:rsidRPr="00A44BE1" w:rsidRDefault="000B17B3" w:rsidP="000B17B3">
      <w:pPr>
        <w:spacing w:line="480" w:lineRule="auto"/>
        <w:jc w:val="center"/>
        <w:rPr>
          <w:rFonts w:ascii="Times New Roman" w:hAnsi="Times New Roman" w:cs="Times New Roman"/>
          <w:b/>
          <w:sz w:val="36"/>
          <w:szCs w:val="36"/>
        </w:rPr>
      </w:pPr>
    </w:p>
    <w:p w:rsidR="000B17B3" w:rsidRPr="00A44BE1" w:rsidRDefault="000B17B3" w:rsidP="000B17B3">
      <w:pPr>
        <w:spacing w:line="480" w:lineRule="auto"/>
        <w:jc w:val="center"/>
        <w:rPr>
          <w:rFonts w:ascii="Times New Roman" w:hAnsi="Times New Roman" w:cs="Times New Roman"/>
          <w:b/>
          <w:sz w:val="36"/>
          <w:szCs w:val="36"/>
        </w:rPr>
      </w:pPr>
    </w:p>
    <w:p w:rsidR="000B17B3" w:rsidRPr="00A44BE1" w:rsidRDefault="000B17B3" w:rsidP="000B17B3">
      <w:pPr>
        <w:spacing w:line="480" w:lineRule="auto"/>
        <w:jc w:val="center"/>
        <w:rPr>
          <w:rFonts w:ascii="Times New Roman" w:hAnsi="Times New Roman" w:cs="Times New Roman"/>
          <w:b/>
          <w:sz w:val="36"/>
          <w:szCs w:val="36"/>
        </w:rPr>
      </w:pPr>
    </w:p>
    <w:p w:rsidR="000B17B3" w:rsidRPr="00FE2579" w:rsidRDefault="000B17B3" w:rsidP="000B17B3">
      <w:pPr>
        <w:spacing w:line="360" w:lineRule="auto"/>
        <w:jc w:val="center"/>
        <w:rPr>
          <w:rFonts w:ascii="Times New Roman" w:hAnsi="Times New Roman" w:cs="Times New Roman"/>
          <w:sz w:val="36"/>
          <w:szCs w:val="36"/>
        </w:rPr>
      </w:pPr>
      <w:r w:rsidRPr="00A44BE1">
        <w:rPr>
          <w:rFonts w:ascii="Times New Roman" w:hAnsi="Times New Roman" w:cs="Times New Roman"/>
          <w:b/>
          <w:sz w:val="36"/>
          <w:szCs w:val="36"/>
        </w:rPr>
        <w:t xml:space="preserve">TEMA: </w:t>
      </w:r>
      <w:r w:rsidRPr="00A44BE1">
        <w:rPr>
          <w:rFonts w:ascii="Times New Roman" w:hAnsi="Times New Roman" w:cs="Times New Roman"/>
          <w:bCs/>
          <w:sz w:val="36"/>
          <w:szCs w:val="36"/>
        </w:rPr>
        <w:t>“</w:t>
      </w:r>
      <w:r>
        <w:rPr>
          <w:rFonts w:ascii="Times New Roman" w:hAnsi="Times New Roman" w:cs="Times New Roman"/>
          <w:sz w:val="36"/>
          <w:szCs w:val="36"/>
        </w:rPr>
        <w:t xml:space="preserve">Estrategias </w:t>
      </w:r>
      <w:r w:rsidRPr="00FE2579">
        <w:rPr>
          <w:rFonts w:ascii="Times New Roman" w:hAnsi="Times New Roman" w:cs="Times New Roman"/>
          <w:sz w:val="36"/>
          <w:szCs w:val="36"/>
        </w:rPr>
        <w:t>financiera</w:t>
      </w:r>
      <w:r>
        <w:rPr>
          <w:rFonts w:ascii="Times New Roman" w:hAnsi="Times New Roman" w:cs="Times New Roman"/>
          <w:sz w:val="36"/>
          <w:szCs w:val="36"/>
        </w:rPr>
        <w:t>s</w:t>
      </w:r>
      <w:r w:rsidRPr="00FE2579">
        <w:rPr>
          <w:rFonts w:ascii="Times New Roman" w:hAnsi="Times New Roman" w:cs="Times New Roman"/>
          <w:sz w:val="36"/>
          <w:szCs w:val="36"/>
        </w:rPr>
        <w:t xml:space="preserve"> sustentadas en procedimientos metodológicos para</w:t>
      </w:r>
      <w:r>
        <w:rPr>
          <w:rFonts w:ascii="Times New Roman" w:hAnsi="Times New Roman" w:cs="Times New Roman"/>
          <w:sz w:val="36"/>
          <w:szCs w:val="36"/>
        </w:rPr>
        <w:t xml:space="preserve"> el</w:t>
      </w:r>
      <w:r w:rsidRPr="00FE2579">
        <w:rPr>
          <w:rFonts w:ascii="Times New Roman" w:hAnsi="Times New Roman" w:cs="Times New Roman"/>
          <w:sz w:val="36"/>
          <w:szCs w:val="36"/>
        </w:rPr>
        <w:t xml:space="preserve"> mejora</w:t>
      </w:r>
      <w:r>
        <w:rPr>
          <w:rFonts w:ascii="Times New Roman" w:hAnsi="Times New Roman" w:cs="Times New Roman"/>
          <w:sz w:val="36"/>
          <w:szCs w:val="36"/>
        </w:rPr>
        <w:t>miento de</w:t>
      </w:r>
      <w:r w:rsidRPr="00FE2579">
        <w:rPr>
          <w:rFonts w:ascii="Times New Roman" w:hAnsi="Times New Roman" w:cs="Times New Roman"/>
          <w:sz w:val="36"/>
          <w:szCs w:val="36"/>
        </w:rPr>
        <w:t xml:space="preserve"> la gestión de inventarios en el Comercial “Víveres Anita”</w:t>
      </w:r>
    </w:p>
    <w:p w:rsidR="000B17B3" w:rsidRPr="00A44BE1" w:rsidRDefault="000B17B3" w:rsidP="000B17B3">
      <w:pPr>
        <w:jc w:val="center"/>
        <w:rPr>
          <w:rFonts w:ascii="Times New Roman" w:hAnsi="Times New Roman" w:cs="Times New Roman"/>
          <w:sz w:val="36"/>
          <w:szCs w:val="36"/>
        </w:rPr>
      </w:pPr>
      <w:r w:rsidRPr="00A44BE1">
        <w:rPr>
          <w:rFonts w:ascii="Times New Roman" w:hAnsi="Times New Roman" w:cs="Times New Roman"/>
          <w:b/>
          <w:sz w:val="36"/>
          <w:szCs w:val="36"/>
        </w:rPr>
        <w:t>AUTOR/ES</w:t>
      </w:r>
      <w:r w:rsidRPr="00A44BE1">
        <w:rPr>
          <w:rFonts w:ascii="Times New Roman" w:hAnsi="Times New Roman" w:cs="Times New Roman"/>
          <w:sz w:val="36"/>
          <w:szCs w:val="36"/>
        </w:rPr>
        <w:t>: OBANDO LISBETH</w:t>
      </w:r>
    </w:p>
    <w:p w:rsidR="000B17B3" w:rsidRPr="00A44BE1" w:rsidRDefault="000B17B3" w:rsidP="000B17B3">
      <w:pPr>
        <w:jc w:val="center"/>
        <w:rPr>
          <w:rFonts w:ascii="Times New Roman" w:hAnsi="Times New Roman" w:cs="Times New Roman"/>
          <w:sz w:val="36"/>
          <w:szCs w:val="36"/>
        </w:rPr>
      </w:pPr>
      <w:r w:rsidRPr="00A44BE1">
        <w:rPr>
          <w:rFonts w:ascii="Times New Roman" w:hAnsi="Times New Roman" w:cs="Times New Roman"/>
          <w:sz w:val="36"/>
          <w:szCs w:val="36"/>
        </w:rPr>
        <w:t xml:space="preserve">                      JIMENEZ ANDRÉS</w:t>
      </w:r>
    </w:p>
    <w:p w:rsidR="000B17B3" w:rsidRPr="00A44BE1" w:rsidRDefault="000B17B3" w:rsidP="000B17B3">
      <w:pPr>
        <w:spacing w:line="480" w:lineRule="auto"/>
        <w:jc w:val="center"/>
        <w:rPr>
          <w:rFonts w:ascii="Times New Roman" w:hAnsi="Times New Roman" w:cs="Times New Roman"/>
          <w:sz w:val="36"/>
          <w:szCs w:val="36"/>
        </w:rPr>
      </w:pPr>
      <w:r w:rsidRPr="00A44BE1">
        <w:rPr>
          <w:rFonts w:ascii="Times New Roman" w:hAnsi="Times New Roman" w:cs="Times New Roman"/>
          <w:b/>
          <w:sz w:val="36"/>
          <w:szCs w:val="36"/>
        </w:rPr>
        <w:t xml:space="preserve">TUTOR:    </w:t>
      </w:r>
      <w:r w:rsidRPr="00A44BE1">
        <w:rPr>
          <w:rFonts w:ascii="Times New Roman" w:hAnsi="Times New Roman" w:cs="Times New Roman"/>
          <w:sz w:val="36"/>
          <w:szCs w:val="36"/>
        </w:rPr>
        <w:t>Ing. Danny Sandoval</w:t>
      </w:r>
    </w:p>
    <w:p w:rsidR="000B17B3" w:rsidRPr="00026563" w:rsidRDefault="000B17B3" w:rsidP="000B17B3">
      <w:pPr>
        <w:spacing w:line="480" w:lineRule="auto"/>
        <w:jc w:val="center"/>
        <w:rPr>
          <w:rFonts w:ascii="Times New Roman" w:hAnsi="Times New Roman" w:cs="Times New Roman"/>
          <w:b/>
          <w:sz w:val="36"/>
          <w:szCs w:val="36"/>
        </w:rPr>
      </w:pPr>
      <w:r w:rsidRPr="00A44BE1">
        <w:rPr>
          <w:rFonts w:ascii="Times New Roman" w:hAnsi="Times New Roman" w:cs="Times New Roman"/>
          <w:b/>
          <w:sz w:val="36"/>
          <w:szCs w:val="36"/>
        </w:rPr>
        <w:t>TULCÁN–2013</w:t>
      </w:r>
    </w:p>
    <w:p w:rsidR="000B17B3" w:rsidRDefault="000B17B3" w:rsidP="000B17B3">
      <w:pPr>
        <w:tabs>
          <w:tab w:val="left" w:pos="142"/>
          <w:tab w:val="left" w:pos="284"/>
        </w:tabs>
        <w:spacing w:line="360" w:lineRule="auto"/>
        <w:jc w:val="center"/>
        <w:rPr>
          <w:rFonts w:ascii="Times New Roman" w:eastAsia="Calibri" w:hAnsi="Times New Roman" w:cs="Times New Roman"/>
          <w:b/>
          <w:sz w:val="28"/>
          <w:szCs w:val="24"/>
        </w:rPr>
      </w:pPr>
    </w:p>
    <w:p w:rsidR="000B17B3" w:rsidRPr="00C67E4C" w:rsidRDefault="000B17B3" w:rsidP="000B17B3">
      <w:pPr>
        <w:tabs>
          <w:tab w:val="left" w:pos="142"/>
          <w:tab w:val="left" w:pos="284"/>
        </w:tabs>
        <w:spacing w:line="360" w:lineRule="auto"/>
        <w:jc w:val="center"/>
        <w:rPr>
          <w:rFonts w:ascii="Times New Roman" w:eastAsia="Calibri" w:hAnsi="Times New Roman" w:cs="Times New Roman"/>
          <w:b/>
          <w:sz w:val="28"/>
          <w:szCs w:val="24"/>
        </w:rPr>
      </w:pPr>
      <w:r w:rsidRPr="00C67E4C">
        <w:rPr>
          <w:rFonts w:ascii="Times New Roman" w:eastAsia="Calibri" w:hAnsi="Times New Roman" w:cs="Times New Roman"/>
          <w:b/>
          <w:sz w:val="28"/>
          <w:szCs w:val="24"/>
        </w:rPr>
        <w:lastRenderedPageBreak/>
        <w:t>PERFIL DEL PROYECTO</w:t>
      </w:r>
    </w:p>
    <w:p w:rsidR="000B17B3" w:rsidRDefault="000B17B3" w:rsidP="000B17B3">
      <w:pPr>
        <w:tabs>
          <w:tab w:val="left" w:pos="142"/>
          <w:tab w:val="left" w:pos="284"/>
        </w:tabs>
        <w:spacing w:line="360" w:lineRule="auto"/>
        <w:jc w:val="both"/>
        <w:rPr>
          <w:rFonts w:ascii="Times New Roman" w:hAnsi="Times New Roman" w:cs="Times New Roman"/>
          <w:sz w:val="24"/>
          <w:szCs w:val="24"/>
        </w:rPr>
      </w:pPr>
      <w:r w:rsidRPr="00C67E4C">
        <w:rPr>
          <w:rFonts w:ascii="Times New Roman" w:eastAsia="Calibri" w:hAnsi="Times New Roman" w:cs="Times New Roman"/>
          <w:b/>
          <w:sz w:val="28"/>
          <w:szCs w:val="24"/>
        </w:rPr>
        <w:t>TEMA:</w:t>
      </w:r>
      <w:r>
        <w:rPr>
          <w:rFonts w:ascii="Times New Roman" w:eastAsia="Calibri" w:hAnsi="Times New Roman" w:cs="Times New Roman"/>
          <w:sz w:val="28"/>
          <w:szCs w:val="24"/>
        </w:rPr>
        <w:t xml:space="preserve"> </w:t>
      </w:r>
      <w:r>
        <w:rPr>
          <w:rFonts w:ascii="Times New Roman" w:hAnsi="Times New Roman" w:cs="Times New Roman"/>
          <w:sz w:val="24"/>
          <w:szCs w:val="24"/>
        </w:rPr>
        <w:t xml:space="preserve">Estrategias financieras sustentadas en procedimientos metodológicos para mejorar la gestión de inventarios </w:t>
      </w:r>
      <w:r w:rsidRPr="006061CA">
        <w:rPr>
          <w:rFonts w:ascii="Times New Roman" w:hAnsi="Times New Roman" w:cs="Times New Roman"/>
          <w:sz w:val="24"/>
          <w:szCs w:val="24"/>
        </w:rPr>
        <w:t xml:space="preserve">en el Comercial “Víveres Anita” </w:t>
      </w:r>
    </w:p>
    <w:p w:rsidR="000B17B3" w:rsidRDefault="000B17B3" w:rsidP="000B17B3">
      <w:pPr>
        <w:tabs>
          <w:tab w:val="left" w:pos="142"/>
          <w:tab w:val="left" w:pos="284"/>
        </w:tabs>
        <w:spacing w:line="360" w:lineRule="auto"/>
        <w:jc w:val="both"/>
        <w:rPr>
          <w:rFonts w:ascii="Times New Roman" w:hAnsi="Times New Roman" w:cs="Times New Roman"/>
          <w:b/>
          <w:sz w:val="28"/>
          <w:szCs w:val="24"/>
        </w:rPr>
      </w:pPr>
      <w:r w:rsidRPr="00CA3079">
        <w:rPr>
          <w:rFonts w:ascii="Times New Roman" w:hAnsi="Times New Roman" w:cs="Times New Roman"/>
          <w:b/>
          <w:sz w:val="28"/>
          <w:szCs w:val="24"/>
        </w:rPr>
        <w:t>ANTECEDENTES</w:t>
      </w:r>
      <w:r>
        <w:rPr>
          <w:rFonts w:ascii="Times New Roman" w:hAnsi="Times New Roman" w:cs="Times New Roman"/>
          <w:b/>
          <w:sz w:val="28"/>
          <w:szCs w:val="24"/>
        </w:rPr>
        <w:t xml:space="preserve"> DE LA INVESTIGACIÓN.</w:t>
      </w:r>
    </w:p>
    <w:p w:rsidR="000B17B3" w:rsidRPr="00A52291" w:rsidRDefault="000B17B3" w:rsidP="000B17B3">
      <w:pPr>
        <w:tabs>
          <w:tab w:val="left" w:pos="142"/>
          <w:tab w:val="left" w:pos="284"/>
        </w:tabs>
        <w:spacing w:line="360" w:lineRule="auto"/>
        <w:jc w:val="both"/>
        <w:rPr>
          <w:rFonts w:ascii="Times New Roman" w:hAnsi="Times New Roman" w:cs="Times New Roman"/>
          <w:b/>
          <w:sz w:val="24"/>
          <w:szCs w:val="24"/>
        </w:rPr>
      </w:pPr>
      <w:r w:rsidRPr="00A52291">
        <w:rPr>
          <w:rFonts w:ascii="Times New Roman" w:hAnsi="Times New Roman" w:cs="Times New Roman"/>
          <w:sz w:val="24"/>
          <w:szCs w:val="24"/>
        </w:rPr>
        <w:t xml:space="preserve">La importancia en el control de inventarios reside en el objetivo primordial de toda empresa que es obtener utilidades. El control del inventario es uno de los aspectos de la administración que en </w:t>
      </w:r>
      <w:proofErr w:type="gramStart"/>
      <w:r w:rsidRPr="00A52291">
        <w:rPr>
          <w:rFonts w:ascii="Times New Roman" w:hAnsi="Times New Roman" w:cs="Times New Roman"/>
          <w:sz w:val="24"/>
          <w:szCs w:val="24"/>
        </w:rPr>
        <w:t>la</w:t>
      </w:r>
      <w:proofErr w:type="gramEnd"/>
      <w:r w:rsidRPr="00A52291">
        <w:rPr>
          <w:rFonts w:ascii="Times New Roman" w:hAnsi="Times New Roman" w:cs="Times New Roman"/>
          <w:sz w:val="24"/>
          <w:szCs w:val="24"/>
        </w:rPr>
        <w:t xml:space="preserve"> micro y pequeña empresa es muy pocas veces atendido, sin tenerse registros fehacientes, un responsable, políticas o sistemas que le ayuden a esta fácil pero tediosa tarea.</w:t>
      </w:r>
    </w:p>
    <w:p w:rsidR="000B17B3" w:rsidRDefault="000B17B3" w:rsidP="000B17B3">
      <w:pPr>
        <w:tabs>
          <w:tab w:val="left" w:pos="142"/>
          <w:tab w:val="left" w:pos="284"/>
        </w:tabs>
        <w:spacing w:line="360" w:lineRule="auto"/>
        <w:jc w:val="both"/>
        <w:rPr>
          <w:rFonts w:ascii="Times New Roman" w:hAnsi="Times New Roman" w:cs="Times New Roman"/>
          <w:sz w:val="24"/>
          <w:szCs w:val="24"/>
        </w:rPr>
      </w:pPr>
      <w:r w:rsidRPr="00EE417C">
        <w:rPr>
          <w:rFonts w:ascii="Times New Roman" w:hAnsi="Times New Roman" w:cs="Times New Roman"/>
          <w:sz w:val="24"/>
          <w:szCs w:val="24"/>
        </w:rPr>
        <w:t>En la investig</w:t>
      </w:r>
      <w:r>
        <w:rPr>
          <w:rFonts w:ascii="Times New Roman" w:hAnsi="Times New Roman" w:cs="Times New Roman"/>
          <w:sz w:val="24"/>
          <w:szCs w:val="24"/>
        </w:rPr>
        <w:t>ación realizada se constató a través del CDIC que no existen temas</w:t>
      </w:r>
      <w:r w:rsidRPr="00EE417C">
        <w:rPr>
          <w:rFonts w:ascii="Times New Roman" w:hAnsi="Times New Roman" w:cs="Times New Roman"/>
          <w:sz w:val="24"/>
          <w:szCs w:val="24"/>
        </w:rPr>
        <w:t xml:space="preserve"> de proyectos similares al planteado </w:t>
      </w:r>
      <w:r>
        <w:rPr>
          <w:rFonts w:ascii="Times New Roman" w:hAnsi="Times New Roman" w:cs="Times New Roman"/>
          <w:sz w:val="24"/>
          <w:szCs w:val="24"/>
        </w:rPr>
        <w:t xml:space="preserve">dentro de la Universidad </w:t>
      </w:r>
      <w:proofErr w:type="spellStart"/>
      <w:r>
        <w:rPr>
          <w:rFonts w:ascii="Times New Roman" w:hAnsi="Times New Roman" w:cs="Times New Roman"/>
          <w:sz w:val="24"/>
          <w:szCs w:val="24"/>
        </w:rPr>
        <w:t>U</w:t>
      </w:r>
      <w:r w:rsidRPr="00EE417C">
        <w:rPr>
          <w:rFonts w:ascii="Times New Roman" w:hAnsi="Times New Roman" w:cs="Times New Roman"/>
          <w:sz w:val="24"/>
          <w:szCs w:val="24"/>
        </w:rPr>
        <w:t>niandes</w:t>
      </w:r>
      <w:proofErr w:type="spellEnd"/>
      <w:r w:rsidRPr="00EE417C">
        <w:rPr>
          <w:rFonts w:ascii="Times New Roman" w:hAnsi="Times New Roman" w:cs="Times New Roman"/>
          <w:sz w:val="24"/>
          <w:szCs w:val="24"/>
        </w:rPr>
        <w:t xml:space="preserve"> extensión Tulcán</w:t>
      </w:r>
      <w:r>
        <w:rPr>
          <w:rFonts w:ascii="Times New Roman" w:hAnsi="Times New Roman" w:cs="Times New Roman"/>
          <w:sz w:val="24"/>
          <w:szCs w:val="24"/>
        </w:rPr>
        <w:t>, es por eso que se ha visto la viabilidad de implementar</w:t>
      </w:r>
      <w:r w:rsidRPr="00FE2579">
        <w:rPr>
          <w:rFonts w:ascii="Times New Roman" w:hAnsi="Times New Roman" w:cs="Times New Roman"/>
          <w:sz w:val="24"/>
          <w:szCs w:val="24"/>
        </w:rPr>
        <w:t xml:space="preserve"> </w:t>
      </w:r>
      <w:r>
        <w:rPr>
          <w:rFonts w:ascii="Times New Roman" w:hAnsi="Times New Roman" w:cs="Times New Roman"/>
          <w:sz w:val="24"/>
          <w:szCs w:val="24"/>
        </w:rPr>
        <w:t>Estrategias financieras sustentadas en procedimientos metodológicos para mejorar la gestión de inventarios en el Comercial “Víveres Anita”.</w:t>
      </w:r>
    </w:p>
    <w:p w:rsidR="000B17B3" w:rsidRDefault="000B17B3" w:rsidP="000B17B3">
      <w:pPr>
        <w:tabs>
          <w:tab w:val="left" w:pos="142"/>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El tema mencionado anteriormente trae consigo una gran novedad e interés ya que con el mismo se logará una mejor orientación para el negocio a estudiar.</w:t>
      </w:r>
    </w:p>
    <w:p w:rsidR="000B17B3" w:rsidRPr="00C67E4C" w:rsidRDefault="000B17B3" w:rsidP="000B17B3">
      <w:pPr>
        <w:tabs>
          <w:tab w:val="left" w:pos="142"/>
          <w:tab w:val="left" w:pos="284"/>
        </w:tabs>
        <w:spacing w:line="360" w:lineRule="auto"/>
        <w:jc w:val="both"/>
        <w:rPr>
          <w:rFonts w:ascii="Times New Roman" w:eastAsia="Calibri" w:hAnsi="Times New Roman" w:cs="Times New Roman"/>
          <w:b/>
          <w:sz w:val="28"/>
          <w:szCs w:val="24"/>
        </w:rPr>
      </w:pPr>
      <w:r>
        <w:rPr>
          <w:rFonts w:ascii="Times New Roman" w:eastAsia="Calibri" w:hAnsi="Times New Roman" w:cs="Times New Roman"/>
          <w:b/>
          <w:sz w:val="28"/>
          <w:szCs w:val="24"/>
        </w:rPr>
        <w:t>SITUACIÓN PROBLÉMICA.</w:t>
      </w:r>
    </w:p>
    <w:p w:rsidR="000B17B3" w:rsidRDefault="000B17B3" w:rsidP="000B17B3">
      <w:pPr>
        <w:pStyle w:val="Default"/>
        <w:tabs>
          <w:tab w:val="left" w:pos="142"/>
          <w:tab w:val="left" w:pos="284"/>
        </w:tabs>
        <w:spacing w:line="360" w:lineRule="auto"/>
        <w:jc w:val="both"/>
        <w:rPr>
          <w:b/>
        </w:rPr>
      </w:pPr>
      <w:r>
        <w:rPr>
          <w:rFonts w:eastAsia="Calibri"/>
        </w:rPr>
        <w:t xml:space="preserve">Según el INEC 2010 el 17.4% de personas se dedican a trabajar en la </w:t>
      </w:r>
      <w:r>
        <w:t>venta al por menor en comercios no especializados con predominio de la venta de alimentos, bebidas y tabaco</w:t>
      </w:r>
      <w:r>
        <w:rPr>
          <w:rFonts w:eastAsia="Calibri"/>
        </w:rPr>
        <w:t>, con lo cual se detecta una minoría de negocios que se dedican</w:t>
      </w:r>
      <w:r w:rsidRPr="006061CA">
        <w:rPr>
          <w:rFonts w:eastAsia="Calibri"/>
        </w:rPr>
        <w:t xml:space="preserve"> a o</w:t>
      </w:r>
      <w:r>
        <w:rPr>
          <w:rFonts w:eastAsia="Calibri"/>
        </w:rPr>
        <w:t>fertar diferentes gamas de productos. Por lo que los dichos negocios</w:t>
      </w:r>
      <w:r w:rsidRPr="006061CA">
        <w:rPr>
          <w:rFonts w:eastAsia="Calibri"/>
        </w:rPr>
        <w:t xml:space="preserve"> cuenta</w:t>
      </w:r>
      <w:r>
        <w:rPr>
          <w:rFonts w:eastAsia="Calibri"/>
        </w:rPr>
        <w:t>n</w:t>
      </w:r>
      <w:r w:rsidRPr="006061CA">
        <w:rPr>
          <w:rFonts w:eastAsia="Calibri"/>
        </w:rPr>
        <w:t xml:space="preserve"> con un </w:t>
      </w:r>
      <w:r w:rsidRPr="006061CA">
        <w:t>exceso de abastecimiento de mercadería lo que provoca la caducidad de los productos</w:t>
      </w:r>
      <w:r w:rsidRPr="006061CA">
        <w:rPr>
          <w:b/>
        </w:rPr>
        <w:t>.</w:t>
      </w:r>
    </w:p>
    <w:p w:rsidR="000B17B3" w:rsidRDefault="000B17B3" w:rsidP="000B17B3">
      <w:pPr>
        <w:pStyle w:val="Default"/>
        <w:tabs>
          <w:tab w:val="left" w:pos="142"/>
          <w:tab w:val="left" w:pos="284"/>
        </w:tabs>
        <w:spacing w:line="360" w:lineRule="auto"/>
        <w:jc w:val="both"/>
        <w:rPr>
          <w:b/>
        </w:rPr>
      </w:pPr>
    </w:p>
    <w:p w:rsidR="000B17B3" w:rsidRPr="006061CA" w:rsidRDefault="000B17B3" w:rsidP="000B17B3">
      <w:pPr>
        <w:tabs>
          <w:tab w:val="left" w:pos="142"/>
          <w:tab w:val="left" w:pos="284"/>
        </w:tabs>
        <w:spacing w:line="360" w:lineRule="auto"/>
        <w:jc w:val="both"/>
        <w:rPr>
          <w:rFonts w:ascii="Times New Roman" w:hAnsi="Times New Roman" w:cs="Times New Roman"/>
          <w:b/>
          <w:sz w:val="24"/>
        </w:rPr>
      </w:pPr>
      <w:r>
        <w:rPr>
          <w:rFonts w:ascii="Times New Roman" w:hAnsi="Times New Roman" w:cs="Times New Roman"/>
          <w:sz w:val="24"/>
          <w:szCs w:val="24"/>
        </w:rPr>
        <w:t>Los datos estadísticos del INEC 2010 el 95% de los negocios de</w:t>
      </w:r>
      <w:r w:rsidRPr="006061CA">
        <w:rPr>
          <w:rFonts w:ascii="Times New Roman" w:hAnsi="Times New Roman" w:cs="Times New Roman"/>
          <w:sz w:val="24"/>
          <w:szCs w:val="24"/>
        </w:rPr>
        <w:t xml:space="preserve"> la provincia del Carchi</w:t>
      </w:r>
      <w:r>
        <w:rPr>
          <w:rFonts w:ascii="Times New Roman" w:hAnsi="Times New Roman" w:cs="Times New Roman"/>
          <w:sz w:val="24"/>
          <w:szCs w:val="24"/>
        </w:rPr>
        <w:t xml:space="preserve"> tienen una inadecuada investigación de mercados lo que conlleva a un incremento en el nivel de inventarios</w:t>
      </w:r>
      <w:r w:rsidRPr="006061CA">
        <w:rPr>
          <w:rFonts w:ascii="Times New Roman" w:hAnsi="Times New Roman" w:cs="Times New Roman"/>
          <w:sz w:val="24"/>
          <w:szCs w:val="24"/>
        </w:rPr>
        <w:t>,</w:t>
      </w:r>
      <w:r>
        <w:rPr>
          <w:rFonts w:ascii="Times New Roman" w:hAnsi="Times New Roman" w:cs="Times New Roman"/>
          <w:sz w:val="24"/>
          <w:szCs w:val="24"/>
        </w:rPr>
        <w:t xml:space="preserve"> </w:t>
      </w:r>
      <w:r w:rsidRPr="006061CA">
        <w:rPr>
          <w:rFonts w:ascii="Times New Roman" w:hAnsi="Times New Roman" w:cs="Times New Roman"/>
          <w:sz w:val="24"/>
          <w:szCs w:val="24"/>
        </w:rPr>
        <w:t>los mismos que no p</w:t>
      </w:r>
      <w:r>
        <w:rPr>
          <w:rFonts w:ascii="Times New Roman" w:hAnsi="Times New Roman" w:cs="Times New Roman"/>
          <w:sz w:val="24"/>
          <w:szCs w:val="24"/>
        </w:rPr>
        <w:t>ermiten</w:t>
      </w:r>
      <w:r w:rsidRPr="006061CA">
        <w:rPr>
          <w:rFonts w:ascii="Times New Roman" w:hAnsi="Times New Roman" w:cs="Times New Roman"/>
          <w:sz w:val="24"/>
          <w:szCs w:val="24"/>
        </w:rPr>
        <w:t xml:space="preserve"> establecer un sistema de planeación lo cual afectará ya que no se podrá llevar un adecuado control </w:t>
      </w:r>
      <w:r>
        <w:rPr>
          <w:rFonts w:ascii="Times New Roman" w:hAnsi="Times New Roman" w:cs="Times New Roman"/>
          <w:sz w:val="24"/>
          <w:szCs w:val="24"/>
        </w:rPr>
        <w:t>de</w:t>
      </w:r>
      <w:r w:rsidRPr="006061CA">
        <w:rPr>
          <w:rFonts w:ascii="Times New Roman" w:hAnsi="Times New Roman" w:cs="Times New Roman"/>
          <w:sz w:val="24"/>
          <w:szCs w:val="24"/>
        </w:rPr>
        <w:t xml:space="preserve"> inventario</w:t>
      </w:r>
      <w:r>
        <w:rPr>
          <w:rFonts w:ascii="Times New Roman" w:hAnsi="Times New Roman" w:cs="Times New Roman"/>
          <w:sz w:val="24"/>
          <w:szCs w:val="24"/>
        </w:rPr>
        <w:t>s</w:t>
      </w:r>
      <w:r w:rsidRPr="006061CA">
        <w:rPr>
          <w:rFonts w:ascii="Times New Roman" w:hAnsi="Times New Roman" w:cs="Times New Roman"/>
          <w:sz w:val="24"/>
          <w:szCs w:val="24"/>
        </w:rPr>
        <w:t xml:space="preserve"> e</w:t>
      </w:r>
      <w:r>
        <w:rPr>
          <w:rFonts w:ascii="Times New Roman" w:hAnsi="Times New Roman" w:cs="Times New Roman"/>
          <w:sz w:val="24"/>
          <w:szCs w:val="24"/>
        </w:rPr>
        <w:t>n</w:t>
      </w:r>
      <w:r w:rsidRPr="006061CA">
        <w:rPr>
          <w:rFonts w:ascii="Times New Roman" w:hAnsi="Times New Roman" w:cs="Times New Roman"/>
          <w:sz w:val="24"/>
          <w:szCs w:val="24"/>
        </w:rPr>
        <w:t xml:space="preserve"> los </w:t>
      </w:r>
      <w:r>
        <w:rPr>
          <w:rFonts w:ascii="Times New Roman" w:hAnsi="Times New Roman" w:cs="Times New Roman"/>
          <w:sz w:val="24"/>
          <w:szCs w:val="24"/>
        </w:rPr>
        <w:t>negocio</w:t>
      </w:r>
      <w:r w:rsidRPr="006061CA">
        <w:rPr>
          <w:rFonts w:ascii="Times New Roman" w:hAnsi="Times New Roman" w:cs="Times New Roman"/>
          <w:sz w:val="24"/>
          <w:szCs w:val="24"/>
        </w:rPr>
        <w:t xml:space="preserve">s. </w:t>
      </w:r>
      <w:r w:rsidRPr="006061CA">
        <w:rPr>
          <w:rFonts w:ascii="Times New Roman" w:hAnsi="Times New Roman" w:cs="Times New Roman"/>
          <w:sz w:val="24"/>
          <w:szCs w:val="24"/>
        </w:rPr>
        <w:lastRenderedPageBreak/>
        <w:t xml:space="preserve">Considerando esto como un nivel bajo en el ámbito financiero, </w:t>
      </w:r>
      <w:r w:rsidRPr="006061CA">
        <w:rPr>
          <w:rFonts w:ascii="Times New Roman" w:hAnsi="Times New Roman" w:cs="Times New Roman"/>
          <w:sz w:val="24"/>
        </w:rPr>
        <w:t xml:space="preserve">que trae como </w:t>
      </w:r>
      <w:r>
        <w:rPr>
          <w:rFonts w:ascii="Times New Roman" w:hAnsi="Times New Roman" w:cs="Times New Roman"/>
          <w:sz w:val="24"/>
        </w:rPr>
        <w:t>consecuencia</w:t>
      </w:r>
      <w:r w:rsidRPr="006061CA">
        <w:rPr>
          <w:rFonts w:ascii="Times New Roman" w:hAnsi="Times New Roman" w:cs="Times New Roman"/>
          <w:sz w:val="24"/>
        </w:rPr>
        <w:t xml:space="preserve"> una escaza liquidez en el mismo.</w:t>
      </w:r>
    </w:p>
    <w:p w:rsidR="000B17B3" w:rsidRDefault="000B17B3" w:rsidP="000B17B3">
      <w:pPr>
        <w:tabs>
          <w:tab w:val="left" w:pos="142"/>
          <w:tab w:val="left" w:pos="284"/>
        </w:tabs>
        <w:spacing w:line="360" w:lineRule="auto"/>
        <w:jc w:val="both"/>
        <w:rPr>
          <w:rFonts w:ascii="Times New Roman" w:hAnsi="Times New Roman" w:cs="Times New Roman"/>
          <w:sz w:val="24"/>
        </w:rPr>
      </w:pPr>
      <w:r w:rsidRPr="006061CA">
        <w:rPr>
          <w:rFonts w:ascii="Times New Roman" w:eastAsia="Calibri" w:hAnsi="Times New Roman" w:cs="Times New Roman"/>
          <w:sz w:val="24"/>
          <w:szCs w:val="24"/>
        </w:rPr>
        <w:t>En la ciudad de Tulcán,</w:t>
      </w:r>
      <w:r>
        <w:rPr>
          <w:rFonts w:ascii="Times New Roman" w:eastAsia="Calibri" w:hAnsi="Times New Roman" w:cs="Times New Roman"/>
          <w:sz w:val="24"/>
          <w:szCs w:val="24"/>
        </w:rPr>
        <w:t xml:space="preserve"> por ser una zona fronteriza generadora de la actividad comercial, </w:t>
      </w:r>
      <w:r w:rsidRPr="006061CA">
        <w:rPr>
          <w:rFonts w:ascii="Times New Roman" w:eastAsia="Calibri" w:hAnsi="Times New Roman" w:cs="Times New Roman"/>
          <w:sz w:val="24"/>
          <w:szCs w:val="24"/>
        </w:rPr>
        <w:t xml:space="preserve"> se identificó a varias personas que están a cargo de centros comerciales que cuenta con poco conocimiento sobre el estudio de mercado para poder ofertar los diferentes productos, lo cual trae consigo una </w:t>
      </w:r>
      <w:r w:rsidRPr="006061CA">
        <w:rPr>
          <w:rFonts w:ascii="Times New Roman" w:hAnsi="Times New Roman" w:cs="Times New Roman"/>
          <w:sz w:val="24"/>
        </w:rPr>
        <w:t>deficiencia de estrategias de salida del producto resultando como efecto</w:t>
      </w:r>
      <w:r>
        <w:rPr>
          <w:rFonts w:ascii="Times New Roman" w:hAnsi="Times New Roman" w:cs="Times New Roman"/>
          <w:sz w:val="24"/>
        </w:rPr>
        <w:t xml:space="preserve"> disminución de</w:t>
      </w:r>
      <w:r w:rsidRPr="006061CA">
        <w:rPr>
          <w:rFonts w:ascii="Times New Roman" w:hAnsi="Times New Roman" w:cs="Times New Roman"/>
          <w:sz w:val="24"/>
        </w:rPr>
        <w:t xml:space="preserve"> </w:t>
      </w:r>
      <w:r>
        <w:rPr>
          <w:rFonts w:ascii="Times New Roman" w:hAnsi="Times New Roman" w:cs="Times New Roman"/>
          <w:sz w:val="24"/>
        </w:rPr>
        <w:t>liquidez y rentabilidad en el negocio.</w:t>
      </w:r>
    </w:p>
    <w:p w:rsidR="000B17B3" w:rsidRPr="00BB7802" w:rsidRDefault="000B17B3" w:rsidP="000B17B3">
      <w:pPr>
        <w:tabs>
          <w:tab w:val="left" w:pos="142"/>
          <w:tab w:val="left" w:pos="284"/>
        </w:tabs>
        <w:spacing w:line="360" w:lineRule="auto"/>
        <w:jc w:val="both"/>
        <w:rPr>
          <w:rFonts w:ascii="Times New Roman" w:hAnsi="Times New Roman" w:cs="Times New Roman"/>
          <w:sz w:val="24"/>
        </w:rPr>
      </w:pPr>
      <w:r>
        <w:rPr>
          <w:rFonts w:ascii="Times New Roman" w:hAnsi="Times New Roman" w:cs="Times New Roman"/>
          <w:sz w:val="24"/>
        </w:rPr>
        <w:t xml:space="preserve">Esto sucede en el Comercial “Víveres Anita” en la ciudad de Tulcán que ha tenido un bajo crecimiento en la situación económica y </w:t>
      </w:r>
      <w:proofErr w:type="gramStart"/>
      <w:r>
        <w:rPr>
          <w:rFonts w:ascii="Times New Roman" w:hAnsi="Times New Roman" w:cs="Times New Roman"/>
          <w:sz w:val="24"/>
        </w:rPr>
        <w:t>financiera ,e</w:t>
      </w:r>
      <w:r w:rsidRPr="006061CA">
        <w:rPr>
          <w:rFonts w:ascii="Times New Roman" w:eastAsia="Calibri" w:hAnsi="Times New Roman" w:cs="Times New Roman"/>
          <w:sz w:val="24"/>
          <w:szCs w:val="24"/>
        </w:rPr>
        <w:t>s</w:t>
      </w:r>
      <w:proofErr w:type="gramEnd"/>
      <w:r w:rsidRPr="006061CA">
        <w:rPr>
          <w:rFonts w:ascii="Times New Roman" w:eastAsia="Calibri" w:hAnsi="Times New Roman" w:cs="Times New Roman"/>
          <w:sz w:val="24"/>
          <w:szCs w:val="24"/>
        </w:rPr>
        <w:t xml:space="preserve"> por ello que se ha realizado el siguiente objeto de transformación ¿</w:t>
      </w:r>
      <w:r>
        <w:rPr>
          <w:rFonts w:ascii="Times New Roman" w:hAnsi="Times New Roman" w:cs="Times New Roman"/>
          <w:sz w:val="24"/>
        </w:rPr>
        <w:t>Cómo mejorar la gestión de inventarios en el Comercial “Víveres Anita” en la ciudad de Tulcán?</w:t>
      </w:r>
    </w:p>
    <w:p w:rsidR="000B17B3" w:rsidRPr="008F331F" w:rsidRDefault="000B17B3" w:rsidP="000B17B3">
      <w:pPr>
        <w:tabs>
          <w:tab w:val="left" w:pos="142"/>
          <w:tab w:val="left" w:pos="284"/>
        </w:tabs>
        <w:spacing w:line="360" w:lineRule="auto"/>
        <w:jc w:val="both"/>
        <w:rPr>
          <w:rFonts w:ascii="Times New Roman" w:hAnsi="Times New Roman" w:cs="Times New Roman"/>
          <w:b/>
          <w:sz w:val="28"/>
        </w:rPr>
      </w:pPr>
      <w:r w:rsidRPr="008F331F">
        <w:rPr>
          <w:rFonts w:ascii="Times New Roman" w:hAnsi="Times New Roman" w:cs="Times New Roman"/>
          <w:b/>
          <w:sz w:val="28"/>
        </w:rPr>
        <w:t>PROBLEMA</w:t>
      </w:r>
      <w:r>
        <w:rPr>
          <w:rFonts w:ascii="Times New Roman" w:hAnsi="Times New Roman" w:cs="Times New Roman"/>
          <w:b/>
          <w:sz w:val="28"/>
        </w:rPr>
        <w:t xml:space="preserve"> CIENTÍFICO.</w:t>
      </w:r>
    </w:p>
    <w:p w:rsidR="000B17B3" w:rsidRDefault="000B17B3" w:rsidP="000B17B3">
      <w:pPr>
        <w:tabs>
          <w:tab w:val="left" w:pos="142"/>
          <w:tab w:val="left" w:pos="284"/>
        </w:tabs>
        <w:spacing w:line="360" w:lineRule="auto"/>
        <w:jc w:val="both"/>
        <w:rPr>
          <w:rFonts w:ascii="Times New Roman" w:hAnsi="Times New Roman" w:cs="Times New Roman"/>
          <w:sz w:val="24"/>
        </w:rPr>
      </w:pPr>
      <w:r>
        <w:rPr>
          <w:rFonts w:ascii="Times New Roman" w:hAnsi="Times New Roman" w:cs="Times New Roman"/>
          <w:sz w:val="24"/>
        </w:rPr>
        <w:t>¿Cómo mejorar la gestión de inventarios en el Comercial “Víveres Anita” en la ciudad de Tulcán?</w:t>
      </w:r>
    </w:p>
    <w:p w:rsidR="000B17B3" w:rsidRDefault="000B17B3" w:rsidP="000B17B3">
      <w:pPr>
        <w:tabs>
          <w:tab w:val="left" w:pos="142"/>
          <w:tab w:val="left" w:pos="284"/>
        </w:tabs>
        <w:spacing w:line="360" w:lineRule="auto"/>
        <w:jc w:val="both"/>
        <w:rPr>
          <w:rFonts w:ascii="Times New Roman" w:hAnsi="Times New Roman" w:cs="Times New Roman"/>
          <w:b/>
          <w:sz w:val="28"/>
        </w:rPr>
      </w:pPr>
      <w:r w:rsidRPr="00645BB7">
        <w:rPr>
          <w:rFonts w:ascii="Times New Roman" w:hAnsi="Times New Roman" w:cs="Times New Roman"/>
          <w:b/>
          <w:sz w:val="28"/>
        </w:rPr>
        <w:t>OBJETO DE INVESTIGACIÓN Y CAMPO DE ACCIÓN.</w:t>
      </w:r>
    </w:p>
    <w:p w:rsidR="000B17B3" w:rsidRDefault="000B17B3" w:rsidP="000B17B3">
      <w:pPr>
        <w:pStyle w:val="Prrafodelista"/>
        <w:numPr>
          <w:ilvl w:val="0"/>
          <w:numId w:val="7"/>
        </w:numPr>
        <w:tabs>
          <w:tab w:val="left" w:pos="142"/>
          <w:tab w:val="left" w:pos="284"/>
        </w:tabs>
        <w:spacing w:line="360" w:lineRule="auto"/>
        <w:ind w:left="0" w:hanging="11"/>
        <w:jc w:val="both"/>
        <w:rPr>
          <w:rFonts w:ascii="Times New Roman" w:hAnsi="Times New Roman" w:cs="Times New Roman"/>
          <w:b/>
          <w:sz w:val="24"/>
        </w:rPr>
      </w:pPr>
      <w:r w:rsidRPr="00D37F4E">
        <w:rPr>
          <w:rFonts w:ascii="Times New Roman" w:hAnsi="Times New Roman" w:cs="Times New Roman"/>
          <w:b/>
          <w:sz w:val="24"/>
        </w:rPr>
        <w:t>Objeto de Investigación</w:t>
      </w:r>
    </w:p>
    <w:p w:rsidR="000B17B3" w:rsidRPr="000C0BEA" w:rsidRDefault="000B17B3" w:rsidP="000B17B3">
      <w:pPr>
        <w:pStyle w:val="Prrafodelista"/>
        <w:tabs>
          <w:tab w:val="left" w:pos="142"/>
          <w:tab w:val="left" w:pos="284"/>
        </w:tabs>
        <w:spacing w:line="360" w:lineRule="auto"/>
        <w:ind w:left="0"/>
        <w:jc w:val="both"/>
        <w:rPr>
          <w:rFonts w:ascii="Times New Roman" w:hAnsi="Times New Roman" w:cs="Times New Roman"/>
          <w:sz w:val="24"/>
        </w:rPr>
      </w:pPr>
      <w:r w:rsidRPr="002505D7">
        <w:rPr>
          <w:rFonts w:ascii="Times New Roman" w:hAnsi="Times New Roman" w:cs="Times New Roman"/>
          <w:sz w:val="24"/>
        </w:rPr>
        <w:t xml:space="preserve">Finanzas </w:t>
      </w:r>
    </w:p>
    <w:p w:rsidR="000B17B3" w:rsidRPr="00D37F4E" w:rsidRDefault="000B17B3" w:rsidP="000B17B3">
      <w:pPr>
        <w:pStyle w:val="Prrafodelista"/>
        <w:numPr>
          <w:ilvl w:val="0"/>
          <w:numId w:val="7"/>
        </w:numPr>
        <w:tabs>
          <w:tab w:val="left" w:pos="142"/>
          <w:tab w:val="left" w:pos="284"/>
        </w:tabs>
        <w:spacing w:line="360" w:lineRule="auto"/>
        <w:ind w:left="0" w:firstLine="0"/>
        <w:jc w:val="both"/>
        <w:rPr>
          <w:rFonts w:ascii="Times New Roman" w:hAnsi="Times New Roman" w:cs="Times New Roman"/>
          <w:b/>
          <w:sz w:val="24"/>
        </w:rPr>
      </w:pPr>
      <w:r w:rsidRPr="00D37F4E">
        <w:rPr>
          <w:rFonts w:ascii="Times New Roman" w:hAnsi="Times New Roman" w:cs="Times New Roman"/>
          <w:b/>
          <w:sz w:val="24"/>
        </w:rPr>
        <w:t>Campo de Acción</w:t>
      </w:r>
    </w:p>
    <w:p w:rsidR="000B17B3" w:rsidRPr="00F63531" w:rsidRDefault="000B17B3" w:rsidP="000B17B3">
      <w:pPr>
        <w:pStyle w:val="Prrafodelista"/>
        <w:tabs>
          <w:tab w:val="left" w:pos="142"/>
          <w:tab w:val="left" w:pos="284"/>
        </w:tabs>
        <w:spacing w:line="360" w:lineRule="auto"/>
        <w:ind w:left="0"/>
        <w:jc w:val="both"/>
        <w:rPr>
          <w:rFonts w:ascii="Times New Roman" w:hAnsi="Times New Roman" w:cs="Times New Roman"/>
          <w:color w:val="FFC000"/>
          <w:sz w:val="28"/>
        </w:rPr>
      </w:pPr>
      <w:r>
        <w:rPr>
          <w:rFonts w:ascii="Times New Roman" w:hAnsi="Times New Roman" w:cs="Times New Roman"/>
          <w:sz w:val="24"/>
        </w:rPr>
        <w:t>E</w:t>
      </w:r>
      <w:r w:rsidRPr="00F63531">
        <w:rPr>
          <w:rFonts w:ascii="Times New Roman" w:hAnsi="Times New Roman" w:cs="Times New Roman"/>
          <w:sz w:val="24"/>
        </w:rPr>
        <w:t>strategias para la gestión de inventarios.</w:t>
      </w:r>
    </w:p>
    <w:p w:rsidR="000B17B3" w:rsidRDefault="000B17B3" w:rsidP="000B17B3">
      <w:pPr>
        <w:tabs>
          <w:tab w:val="left" w:pos="142"/>
          <w:tab w:val="left" w:pos="284"/>
        </w:tabs>
        <w:spacing w:line="360" w:lineRule="auto"/>
        <w:jc w:val="both"/>
        <w:rPr>
          <w:rFonts w:ascii="Times New Roman" w:hAnsi="Times New Roman" w:cs="Times New Roman"/>
          <w:b/>
          <w:sz w:val="28"/>
        </w:rPr>
      </w:pPr>
      <w:r w:rsidRPr="00D32CD2">
        <w:rPr>
          <w:rFonts w:ascii="Times New Roman" w:hAnsi="Times New Roman" w:cs="Times New Roman"/>
          <w:b/>
          <w:sz w:val="28"/>
        </w:rPr>
        <w:t>IDENTIFICACIÓN DE LA LÍNEA DE INVESTIGACIÓN</w:t>
      </w:r>
    </w:p>
    <w:p w:rsidR="000B17B3" w:rsidRPr="00D32CD2" w:rsidRDefault="000B17B3" w:rsidP="000B17B3">
      <w:pPr>
        <w:tabs>
          <w:tab w:val="left" w:pos="142"/>
          <w:tab w:val="left" w:pos="284"/>
        </w:tabs>
        <w:spacing w:line="360" w:lineRule="auto"/>
        <w:jc w:val="both"/>
        <w:rPr>
          <w:rFonts w:ascii="Times New Roman" w:hAnsi="Times New Roman" w:cs="Times New Roman"/>
          <w:sz w:val="24"/>
        </w:rPr>
      </w:pPr>
      <w:r w:rsidRPr="00D32CD2">
        <w:rPr>
          <w:rFonts w:ascii="Times New Roman" w:hAnsi="Times New Roman" w:cs="Times New Roman"/>
          <w:sz w:val="24"/>
        </w:rPr>
        <w:t>Administración financiera y responsabilidad social</w:t>
      </w:r>
      <w:r>
        <w:rPr>
          <w:rFonts w:ascii="Times New Roman" w:hAnsi="Times New Roman" w:cs="Times New Roman"/>
          <w:sz w:val="24"/>
        </w:rPr>
        <w:t xml:space="preserve"> </w:t>
      </w:r>
    </w:p>
    <w:p w:rsidR="000B17B3" w:rsidRDefault="000B17B3" w:rsidP="000B17B3">
      <w:pPr>
        <w:tabs>
          <w:tab w:val="left" w:pos="142"/>
          <w:tab w:val="left" w:pos="284"/>
        </w:tabs>
        <w:spacing w:line="360" w:lineRule="auto"/>
        <w:jc w:val="both"/>
        <w:rPr>
          <w:rFonts w:ascii="Times New Roman" w:eastAsia="Calibri" w:hAnsi="Times New Roman" w:cs="Times New Roman"/>
          <w:b/>
          <w:sz w:val="28"/>
          <w:szCs w:val="24"/>
        </w:rPr>
      </w:pPr>
      <w:r w:rsidRPr="00C67E4C">
        <w:rPr>
          <w:rFonts w:ascii="Times New Roman" w:eastAsia="Calibri" w:hAnsi="Times New Roman" w:cs="Times New Roman"/>
          <w:b/>
          <w:sz w:val="28"/>
          <w:szCs w:val="24"/>
        </w:rPr>
        <w:t>OBJETIVO GENERAL</w:t>
      </w:r>
    </w:p>
    <w:p w:rsidR="000B17B3" w:rsidRPr="000B17B3" w:rsidRDefault="000B17B3" w:rsidP="000B17B3">
      <w:pPr>
        <w:tabs>
          <w:tab w:val="left" w:pos="142"/>
          <w:tab w:val="left" w:pos="284"/>
        </w:tabs>
        <w:spacing w:line="360" w:lineRule="auto"/>
        <w:jc w:val="both"/>
        <w:rPr>
          <w:rFonts w:ascii="Times New Roman" w:eastAsia="Calibri" w:hAnsi="Times New Roman" w:cs="Times New Roman"/>
          <w:b/>
          <w:sz w:val="28"/>
          <w:szCs w:val="24"/>
        </w:rPr>
      </w:pPr>
      <w:r>
        <w:rPr>
          <w:rFonts w:ascii="Times New Roman" w:hAnsi="Times New Roman" w:cs="Times New Roman"/>
          <w:sz w:val="24"/>
          <w:szCs w:val="24"/>
        </w:rPr>
        <w:t xml:space="preserve">Proponer Estrategias financieras sustentadas en procedimientos metodológicos para el mejoramiento de  la gestión de inventarios </w:t>
      </w:r>
      <w:r w:rsidRPr="006061CA">
        <w:rPr>
          <w:rFonts w:ascii="Times New Roman" w:hAnsi="Times New Roman" w:cs="Times New Roman"/>
          <w:sz w:val="24"/>
          <w:szCs w:val="24"/>
        </w:rPr>
        <w:t>en el Comercial “Víveres Anita”</w:t>
      </w:r>
    </w:p>
    <w:p w:rsidR="000B17B3" w:rsidRDefault="000B17B3" w:rsidP="000B17B3">
      <w:pPr>
        <w:tabs>
          <w:tab w:val="left" w:pos="142"/>
          <w:tab w:val="left" w:pos="284"/>
        </w:tabs>
        <w:spacing w:line="360" w:lineRule="auto"/>
        <w:jc w:val="both"/>
        <w:rPr>
          <w:rFonts w:ascii="Times New Roman" w:hAnsi="Times New Roman" w:cs="Times New Roman"/>
          <w:b/>
          <w:sz w:val="28"/>
          <w:szCs w:val="24"/>
        </w:rPr>
      </w:pPr>
      <w:r>
        <w:rPr>
          <w:rFonts w:ascii="Times New Roman" w:hAnsi="Times New Roman" w:cs="Times New Roman"/>
          <w:b/>
          <w:sz w:val="28"/>
          <w:szCs w:val="24"/>
        </w:rPr>
        <w:t>OBJETIVOS ESPECÍ</w:t>
      </w:r>
      <w:r w:rsidRPr="00ED00FE">
        <w:rPr>
          <w:rFonts w:ascii="Times New Roman" w:hAnsi="Times New Roman" w:cs="Times New Roman"/>
          <w:b/>
          <w:sz w:val="28"/>
          <w:szCs w:val="24"/>
        </w:rPr>
        <w:t>FICOS</w:t>
      </w:r>
    </w:p>
    <w:p w:rsidR="000B17B3" w:rsidRPr="00ED00FE" w:rsidRDefault="000B17B3" w:rsidP="000B17B3">
      <w:pPr>
        <w:pStyle w:val="Prrafodelista"/>
        <w:numPr>
          <w:ilvl w:val="0"/>
          <w:numId w:val="4"/>
        </w:numPr>
        <w:tabs>
          <w:tab w:val="left" w:pos="142"/>
          <w:tab w:val="left" w:pos="284"/>
        </w:tabs>
        <w:spacing w:line="360" w:lineRule="auto"/>
        <w:ind w:left="0" w:firstLine="0"/>
        <w:jc w:val="both"/>
        <w:rPr>
          <w:rFonts w:ascii="Times New Roman" w:hAnsi="Times New Roman" w:cs="Times New Roman"/>
          <w:b/>
          <w:sz w:val="28"/>
          <w:szCs w:val="24"/>
        </w:rPr>
      </w:pPr>
      <w:r w:rsidRPr="00ED00FE">
        <w:rPr>
          <w:rFonts w:ascii="Times New Roman" w:hAnsi="Times New Roman" w:cs="Times New Roman"/>
          <w:sz w:val="24"/>
          <w:szCs w:val="24"/>
        </w:rPr>
        <w:lastRenderedPageBreak/>
        <w:t xml:space="preserve">Fundamentar </w:t>
      </w:r>
      <w:r>
        <w:rPr>
          <w:rFonts w:ascii="Times New Roman" w:hAnsi="Times New Roman" w:cs="Times New Roman"/>
          <w:sz w:val="24"/>
          <w:szCs w:val="24"/>
        </w:rPr>
        <w:t>científicamente estrategias financieras y gestión de inventarios.</w:t>
      </w:r>
    </w:p>
    <w:p w:rsidR="000B17B3" w:rsidRPr="002505D7" w:rsidRDefault="000B17B3" w:rsidP="000B17B3">
      <w:pPr>
        <w:pStyle w:val="Prrafodelista"/>
        <w:numPr>
          <w:ilvl w:val="0"/>
          <w:numId w:val="4"/>
        </w:numPr>
        <w:tabs>
          <w:tab w:val="left" w:pos="142"/>
          <w:tab w:val="left" w:pos="284"/>
        </w:tabs>
        <w:spacing w:line="360" w:lineRule="auto"/>
        <w:ind w:left="0" w:firstLine="0"/>
        <w:jc w:val="both"/>
        <w:rPr>
          <w:rFonts w:ascii="Times New Roman" w:hAnsi="Times New Roman" w:cs="Times New Roman"/>
          <w:b/>
          <w:sz w:val="28"/>
          <w:szCs w:val="24"/>
        </w:rPr>
      </w:pPr>
      <w:r>
        <w:rPr>
          <w:rFonts w:ascii="Times New Roman" w:hAnsi="Times New Roman" w:cs="Times New Roman"/>
          <w:sz w:val="24"/>
          <w:szCs w:val="24"/>
        </w:rPr>
        <w:t xml:space="preserve">Diagnosticar la incidencia de decisiones financieras en la gestión de inventarios del </w:t>
      </w:r>
      <w:r w:rsidRPr="00ED00FE">
        <w:rPr>
          <w:rFonts w:ascii="Times New Roman" w:hAnsi="Times New Roman" w:cs="Times New Roman"/>
          <w:sz w:val="24"/>
          <w:szCs w:val="24"/>
        </w:rPr>
        <w:t>Comercial “Víveres Anita”</w:t>
      </w:r>
    </w:p>
    <w:p w:rsidR="000B17B3" w:rsidRPr="00ED00FE" w:rsidRDefault="000B17B3" w:rsidP="000B17B3">
      <w:pPr>
        <w:pStyle w:val="Prrafodelista"/>
        <w:numPr>
          <w:ilvl w:val="0"/>
          <w:numId w:val="4"/>
        </w:numPr>
        <w:tabs>
          <w:tab w:val="left" w:pos="142"/>
          <w:tab w:val="left" w:pos="284"/>
        </w:tabs>
        <w:spacing w:line="360" w:lineRule="auto"/>
        <w:ind w:left="0" w:firstLine="0"/>
        <w:jc w:val="both"/>
        <w:rPr>
          <w:rFonts w:ascii="Times New Roman" w:hAnsi="Times New Roman" w:cs="Times New Roman"/>
          <w:b/>
          <w:sz w:val="28"/>
          <w:szCs w:val="24"/>
        </w:rPr>
      </w:pPr>
      <w:r>
        <w:rPr>
          <w:rFonts w:ascii="Times New Roman" w:hAnsi="Times New Roman" w:cs="Times New Roman"/>
          <w:sz w:val="24"/>
          <w:szCs w:val="24"/>
        </w:rPr>
        <w:t xml:space="preserve">Diseñar los procedimientos metodológicos para las estrategias en el  </w:t>
      </w:r>
      <w:r w:rsidRPr="00ED00FE">
        <w:rPr>
          <w:rFonts w:ascii="Times New Roman" w:hAnsi="Times New Roman" w:cs="Times New Roman"/>
          <w:sz w:val="24"/>
          <w:szCs w:val="24"/>
        </w:rPr>
        <w:t>Comercial “Víveres Anita”</w:t>
      </w:r>
    </w:p>
    <w:p w:rsidR="000B17B3" w:rsidRPr="00ED00FE" w:rsidRDefault="000B17B3" w:rsidP="000B17B3">
      <w:pPr>
        <w:pStyle w:val="Prrafodelista"/>
        <w:numPr>
          <w:ilvl w:val="0"/>
          <w:numId w:val="4"/>
        </w:numPr>
        <w:tabs>
          <w:tab w:val="left" w:pos="142"/>
          <w:tab w:val="left" w:pos="284"/>
        </w:tabs>
        <w:spacing w:line="360" w:lineRule="auto"/>
        <w:ind w:left="0" w:firstLine="0"/>
        <w:jc w:val="both"/>
        <w:rPr>
          <w:rFonts w:ascii="Times New Roman" w:hAnsi="Times New Roman" w:cs="Times New Roman"/>
          <w:b/>
          <w:sz w:val="28"/>
          <w:szCs w:val="24"/>
        </w:rPr>
      </w:pPr>
      <w:r>
        <w:rPr>
          <w:rFonts w:ascii="Times New Roman" w:hAnsi="Times New Roman" w:cs="Times New Roman"/>
          <w:sz w:val="24"/>
          <w:szCs w:val="24"/>
        </w:rPr>
        <w:t>Validar la propuesta por expertos.</w:t>
      </w:r>
    </w:p>
    <w:p w:rsidR="000B17B3" w:rsidRDefault="000B17B3" w:rsidP="000B17B3">
      <w:pPr>
        <w:tabs>
          <w:tab w:val="left" w:pos="142"/>
          <w:tab w:val="left" w:pos="284"/>
        </w:tabs>
        <w:spacing w:line="360" w:lineRule="auto"/>
        <w:jc w:val="both"/>
        <w:rPr>
          <w:rFonts w:ascii="Times New Roman" w:hAnsi="Times New Roman" w:cs="Times New Roman"/>
          <w:b/>
          <w:sz w:val="28"/>
          <w:szCs w:val="24"/>
        </w:rPr>
      </w:pPr>
      <w:r w:rsidRPr="0030780B">
        <w:rPr>
          <w:rFonts w:ascii="Times New Roman" w:hAnsi="Times New Roman" w:cs="Times New Roman"/>
          <w:b/>
          <w:sz w:val="28"/>
          <w:szCs w:val="24"/>
        </w:rPr>
        <w:t xml:space="preserve">IDEA A DEFENDER </w:t>
      </w:r>
    </w:p>
    <w:p w:rsidR="000B17B3" w:rsidRPr="003C7049" w:rsidRDefault="000B17B3" w:rsidP="000B17B3">
      <w:pPr>
        <w:tabs>
          <w:tab w:val="left" w:pos="142"/>
          <w:tab w:val="left" w:pos="284"/>
        </w:tabs>
        <w:spacing w:line="360" w:lineRule="auto"/>
        <w:jc w:val="both"/>
        <w:rPr>
          <w:rFonts w:ascii="Times New Roman" w:hAnsi="Times New Roman" w:cs="Times New Roman"/>
          <w:b/>
          <w:sz w:val="28"/>
          <w:szCs w:val="24"/>
        </w:rPr>
      </w:pPr>
      <w:r>
        <w:rPr>
          <w:rFonts w:ascii="Times New Roman" w:hAnsi="Times New Roman" w:cs="Times New Roman"/>
          <w:sz w:val="24"/>
          <w:szCs w:val="24"/>
        </w:rPr>
        <w:t xml:space="preserve">Al proponer </w:t>
      </w:r>
      <w:r w:rsidRPr="00F91B88">
        <w:rPr>
          <w:rFonts w:ascii="Times New Roman" w:hAnsi="Times New Roman" w:cs="Times New Roman"/>
          <w:sz w:val="24"/>
          <w:szCs w:val="24"/>
        </w:rPr>
        <w:t>estrategias financieras</w:t>
      </w:r>
      <w:r>
        <w:rPr>
          <w:rFonts w:ascii="Times New Roman" w:hAnsi="Times New Roman" w:cs="Times New Roman"/>
          <w:sz w:val="24"/>
          <w:szCs w:val="24"/>
        </w:rPr>
        <w:t xml:space="preserve"> sustentadas en procedimientos metodológicos se consigue mejorar </w:t>
      </w:r>
      <w:r w:rsidRPr="00F91B88">
        <w:rPr>
          <w:rFonts w:ascii="Times New Roman" w:hAnsi="Times New Roman" w:cs="Times New Roman"/>
          <w:sz w:val="24"/>
          <w:szCs w:val="24"/>
        </w:rPr>
        <w:t xml:space="preserve">la gestión de inventarios  </w:t>
      </w:r>
      <w:r>
        <w:rPr>
          <w:rFonts w:ascii="Times New Roman" w:hAnsi="Times New Roman" w:cs="Times New Roman"/>
          <w:sz w:val="24"/>
          <w:szCs w:val="24"/>
        </w:rPr>
        <w:t xml:space="preserve">y a su vez </w:t>
      </w:r>
      <w:r w:rsidRPr="00F91B88">
        <w:rPr>
          <w:rFonts w:ascii="Times New Roman" w:hAnsi="Times New Roman" w:cs="Times New Roman"/>
          <w:sz w:val="24"/>
          <w:szCs w:val="24"/>
        </w:rPr>
        <w:t>genera</w:t>
      </w:r>
      <w:r>
        <w:rPr>
          <w:rFonts w:ascii="Times New Roman" w:hAnsi="Times New Roman" w:cs="Times New Roman"/>
          <w:sz w:val="24"/>
          <w:szCs w:val="24"/>
        </w:rPr>
        <w:t>r</w:t>
      </w:r>
      <w:r w:rsidRPr="00F91B88">
        <w:rPr>
          <w:rFonts w:ascii="Times New Roman" w:hAnsi="Times New Roman" w:cs="Times New Roman"/>
          <w:sz w:val="24"/>
          <w:szCs w:val="24"/>
        </w:rPr>
        <w:t xml:space="preserve"> un incremento</w:t>
      </w:r>
      <w:r>
        <w:rPr>
          <w:rFonts w:ascii="Times New Roman" w:hAnsi="Times New Roman" w:cs="Times New Roman"/>
          <w:sz w:val="24"/>
          <w:szCs w:val="24"/>
        </w:rPr>
        <w:t xml:space="preserve"> en el nivel de </w:t>
      </w:r>
      <w:r w:rsidRPr="00F91B88">
        <w:rPr>
          <w:rFonts w:ascii="Times New Roman" w:hAnsi="Times New Roman" w:cs="Times New Roman"/>
          <w:sz w:val="24"/>
          <w:szCs w:val="24"/>
        </w:rPr>
        <w:t xml:space="preserve"> liquidez</w:t>
      </w:r>
      <w:r>
        <w:rPr>
          <w:rFonts w:ascii="Times New Roman" w:hAnsi="Times New Roman" w:cs="Times New Roman"/>
          <w:sz w:val="24"/>
          <w:szCs w:val="24"/>
        </w:rPr>
        <w:t xml:space="preserve"> del mismo y para ello es necesario que el negocio adopte implementar dicha propuesta para beneficio del comercial.</w:t>
      </w:r>
    </w:p>
    <w:p w:rsidR="000B17B3" w:rsidRPr="00305ABC" w:rsidRDefault="000B17B3" w:rsidP="000B17B3">
      <w:pPr>
        <w:tabs>
          <w:tab w:val="left" w:pos="142"/>
          <w:tab w:val="left" w:pos="284"/>
        </w:tabs>
        <w:spacing w:line="360" w:lineRule="auto"/>
        <w:jc w:val="both"/>
        <w:rPr>
          <w:rFonts w:ascii="Times New Roman" w:hAnsi="Times New Roman" w:cs="Times New Roman"/>
          <w:b/>
          <w:sz w:val="28"/>
          <w:szCs w:val="24"/>
        </w:rPr>
      </w:pPr>
      <w:r w:rsidRPr="00305ABC">
        <w:rPr>
          <w:rFonts w:ascii="Times New Roman" w:hAnsi="Times New Roman" w:cs="Times New Roman"/>
          <w:b/>
          <w:sz w:val="28"/>
          <w:szCs w:val="24"/>
        </w:rPr>
        <w:t>METODOLOGÍA</w:t>
      </w:r>
    </w:p>
    <w:p w:rsidR="000B17B3" w:rsidRDefault="000B17B3" w:rsidP="000B17B3">
      <w:pPr>
        <w:pStyle w:val="Prrafodelista"/>
        <w:numPr>
          <w:ilvl w:val="0"/>
          <w:numId w:val="5"/>
        </w:numPr>
        <w:tabs>
          <w:tab w:val="left" w:pos="142"/>
          <w:tab w:val="left" w:pos="284"/>
        </w:tabs>
        <w:spacing w:line="360" w:lineRule="auto"/>
        <w:ind w:left="0" w:firstLine="0"/>
        <w:jc w:val="both"/>
        <w:rPr>
          <w:rFonts w:ascii="Times New Roman" w:hAnsi="Times New Roman" w:cs="Times New Roman"/>
          <w:b/>
          <w:sz w:val="24"/>
          <w:szCs w:val="24"/>
        </w:rPr>
      </w:pPr>
      <w:r w:rsidRPr="00305ABC">
        <w:rPr>
          <w:rFonts w:ascii="Times New Roman" w:hAnsi="Times New Roman" w:cs="Times New Roman"/>
          <w:b/>
          <w:sz w:val="24"/>
          <w:szCs w:val="24"/>
        </w:rPr>
        <w:t>MODALIDAD</w:t>
      </w: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F8428A">
        <w:rPr>
          <w:rFonts w:ascii="Times New Roman" w:hAnsi="Times New Roman" w:cs="Times New Roman"/>
          <w:sz w:val="24"/>
          <w:szCs w:val="24"/>
        </w:rPr>
        <w:t xml:space="preserve">En la presente investigación se aplica la modalidad </w:t>
      </w:r>
      <w:proofErr w:type="spellStart"/>
      <w:r w:rsidRPr="00F8428A">
        <w:rPr>
          <w:rFonts w:ascii="Times New Roman" w:hAnsi="Times New Roman" w:cs="Times New Roman"/>
          <w:sz w:val="24"/>
          <w:szCs w:val="24"/>
        </w:rPr>
        <w:t>cuali</w:t>
      </w:r>
      <w:proofErr w:type="spellEnd"/>
      <w:r w:rsidRPr="00F8428A">
        <w:rPr>
          <w:rFonts w:ascii="Times New Roman" w:hAnsi="Times New Roman" w:cs="Times New Roman"/>
          <w:sz w:val="24"/>
          <w:szCs w:val="24"/>
        </w:rPr>
        <w:t xml:space="preserve">-cuantitativa </w:t>
      </w:r>
      <w:r>
        <w:rPr>
          <w:rFonts w:ascii="Times New Roman" w:hAnsi="Times New Roman" w:cs="Times New Roman"/>
          <w:sz w:val="24"/>
          <w:szCs w:val="24"/>
        </w:rPr>
        <w:t xml:space="preserve">ya que se introduce información de ambas variables recopilando todas las características como: liquidez, solvencia, rentabilidad, endeudamiento en base a los respectivos análisis </w:t>
      </w:r>
      <w:r w:rsidRPr="00F91B88">
        <w:rPr>
          <w:rFonts w:ascii="Times New Roman" w:hAnsi="Times New Roman" w:cs="Times New Roman"/>
          <w:sz w:val="24"/>
          <w:szCs w:val="24"/>
        </w:rPr>
        <w:t xml:space="preserve">y </w:t>
      </w:r>
      <w:r>
        <w:rPr>
          <w:rFonts w:ascii="Times New Roman" w:hAnsi="Times New Roman" w:cs="Times New Roman"/>
          <w:sz w:val="24"/>
          <w:szCs w:val="24"/>
        </w:rPr>
        <w:t>dichas características están representadas en datos estadísticos para determinar la situación actual y proyectarse a una situación futura del negocio.</w:t>
      </w:r>
      <w:r w:rsidRPr="00F91B88">
        <w:rPr>
          <w:rFonts w:ascii="Times New Roman" w:hAnsi="Times New Roman" w:cs="Times New Roman"/>
          <w:sz w:val="24"/>
          <w:szCs w:val="24"/>
        </w:rPr>
        <w:t xml:space="preserve"> </w:t>
      </w: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b/>
          <w:sz w:val="24"/>
          <w:szCs w:val="24"/>
        </w:rPr>
      </w:pPr>
      <w:r w:rsidRPr="00305ABC">
        <w:rPr>
          <w:rFonts w:ascii="Times New Roman" w:hAnsi="Times New Roman" w:cs="Times New Roman"/>
          <w:b/>
          <w:sz w:val="24"/>
          <w:szCs w:val="24"/>
        </w:rPr>
        <w:t>TIPOS DE INVESTIGACIÓN</w:t>
      </w: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F8428A">
        <w:rPr>
          <w:rFonts w:ascii="Times New Roman" w:hAnsi="Times New Roman" w:cs="Times New Roman"/>
          <w:sz w:val="24"/>
          <w:szCs w:val="24"/>
        </w:rPr>
        <w:t>Para el caso de modalidad cuantitativo</w:t>
      </w:r>
      <w:r>
        <w:rPr>
          <w:rFonts w:ascii="Times New Roman" w:hAnsi="Times New Roman" w:cs="Times New Roman"/>
          <w:sz w:val="24"/>
          <w:szCs w:val="24"/>
        </w:rPr>
        <w:t>:</w:t>
      </w:r>
    </w:p>
    <w:p w:rsidR="000B17B3" w:rsidRDefault="000B17B3" w:rsidP="000B17B3">
      <w:pPr>
        <w:pStyle w:val="Prrafodelista"/>
        <w:numPr>
          <w:ilvl w:val="0"/>
          <w:numId w:val="8"/>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D</w:t>
      </w:r>
      <w:r w:rsidRPr="00191CF7">
        <w:rPr>
          <w:rFonts w:ascii="Times New Roman" w:hAnsi="Times New Roman" w:cs="Times New Roman"/>
          <w:b/>
          <w:sz w:val="24"/>
          <w:szCs w:val="24"/>
        </w:rPr>
        <w:t>iseño transversal</w:t>
      </w:r>
      <w:r w:rsidRPr="00191CF7">
        <w:rPr>
          <w:rFonts w:ascii="Times New Roman" w:hAnsi="Times New Roman" w:cs="Times New Roman"/>
          <w:sz w:val="24"/>
          <w:szCs w:val="24"/>
        </w:rPr>
        <w:t xml:space="preserve"> </w:t>
      </w:r>
    </w:p>
    <w:p w:rsidR="000B17B3" w:rsidRPr="0059579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Pr>
          <w:rFonts w:ascii="Times New Roman" w:hAnsi="Times New Roman" w:cs="Times New Roman"/>
          <w:sz w:val="24"/>
          <w:szCs w:val="24"/>
        </w:rPr>
        <w:t>Porque se recolecta</w:t>
      </w:r>
      <w:r w:rsidRPr="00F8428A">
        <w:rPr>
          <w:rFonts w:ascii="Times New Roman" w:hAnsi="Times New Roman" w:cs="Times New Roman"/>
          <w:sz w:val="24"/>
          <w:szCs w:val="24"/>
        </w:rPr>
        <w:t xml:space="preserve"> datos, se de</w:t>
      </w:r>
      <w:r>
        <w:rPr>
          <w:rFonts w:ascii="Times New Roman" w:hAnsi="Times New Roman" w:cs="Times New Roman"/>
          <w:sz w:val="24"/>
          <w:szCs w:val="24"/>
        </w:rPr>
        <w:t>s</w:t>
      </w:r>
      <w:r w:rsidRPr="00F8428A">
        <w:rPr>
          <w:rFonts w:ascii="Times New Roman" w:hAnsi="Times New Roman" w:cs="Times New Roman"/>
          <w:sz w:val="24"/>
          <w:szCs w:val="24"/>
        </w:rPr>
        <w:t>cribe variables y se interpreta dic</w:t>
      </w:r>
      <w:r>
        <w:rPr>
          <w:rFonts w:ascii="Times New Roman" w:hAnsi="Times New Roman" w:cs="Times New Roman"/>
          <w:sz w:val="24"/>
          <w:szCs w:val="24"/>
        </w:rPr>
        <w:t>ha información realizando su res</w:t>
      </w:r>
      <w:r w:rsidRPr="00F8428A">
        <w:rPr>
          <w:rFonts w:ascii="Times New Roman" w:hAnsi="Times New Roman" w:cs="Times New Roman"/>
          <w:sz w:val="24"/>
          <w:szCs w:val="24"/>
        </w:rPr>
        <w:t>pectivo análisis de la situación económica y financiera del negocio</w:t>
      </w:r>
    </w:p>
    <w:p w:rsidR="000B17B3" w:rsidRDefault="000B17B3" w:rsidP="000B17B3">
      <w:pPr>
        <w:tabs>
          <w:tab w:val="left" w:pos="142"/>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P</w:t>
      </w:r>
      <w:r w:rsidRPr="00191CF7">
        <w:rPr>
          <w:rFonts w:ascii="Times New Roman" w:hAnsi="Times New Roman" w:cs="Times New Roman"/>
          <w:sz w:val="24"/>
          <w:szCs w:val="24"/>
        </w:rPr>
        <w:t>ara el caso de modalidad cualitativo</w:t>
      </w:r>
      <w:r>
        <w:rPr>
          <w:rFonts w:ascii="Times New Roman" w:hAnsi="Times New Roman" w:cs="Times New Roman"/>
          <w:sz w:val="24"/>
          <w:szCs w:val="24"/>
        </w:rPr>
        <w:t>:</w:t>
      </w:r>
      <w:r w:rsidRPr="00191CF7">
        <w:rPr>
          <w:rFonts w:ascii="Times New Roman" w:hAnsi="Times New Roman" w:cs="Times New Roman"/>
          <w:sz w:val="24"/>
          <w:szCs w:val="24"/>
        </w:rPr>
        <w:t xml:space="preserve"> </w:t>
      </w:r>
    </w:p>
    <w:p w:rsidR="000B17B3" w:rsidRDefault="000B17B3" w:rsidP="000B17B3">
      <w:pPr>
        <w:pStyle w:val="Prrafodelista"/>
        <w:numPr>
          <w:ilvl w:val="0"/>
          <w:numId w:val="8"/>
        </w:numPr>
        <w:tabs>
          <w:tab w:val="left" w:pos="142"/>
          <w:tab w:val="left" w:pos="284"/>
        </w:tabs>
        <w:spacing w:line="360" w:lineRule="auto"/>
        <w:ind w:left="0" w:firstLine="0"/>
        <w:jc w:val="both"/>
        <w:rPr>
          <w:rFonts w:ascii="Times New Roman" w:hAnsi="Times New Roman" w:cs="Times New Roman"/>
          <w:b/>
          <w:sz w:val="24"/>
          <w:szCs w:val="24"/>
        </w:rPr>
      </w:pPr>
      <w:r w:rsidRPr="0008476D">
        <w:rPr>
          <w:rFonts w:ascii="Times New Roman" w:hAnsi="Times New Roman" w:cs="Times New Roman"/>
          <w:b/>
          <w:sz w:val="24"/>
          <w:szCs w:val="24"/>
        </w:rPr>
        <w:t>Investigación –Acción</w:t>
      </w:r>
    </w:p>
    <w:p w:rsidR="000B17B3" w:rsidRPr="0008476D"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08476D">
        <w:rPr>
          <w:rFonts w:ascii="Times New Roman" w:hAnsi="Times New Roman" w:cs="Times New Roman"/>
          <w:sz w:val="24"/>
          <w:szCs w:val="24"/>
        </w:rPr>
        <w:t xml:space="preserve">Porque se propone estrategias financieras las mismas que ayudan a orientar en la toma de decisiones del dueño del negocio </w:t>
      </w:r>
    </w:p>
    <w:p w:rsidR="000B17B3" w:rsidRPr="000C0BEA" w:rsidRDefault="000B17B3" w:rsidP="000B17B3">
      <w:pPr>
        <w:tabs>
          <w:tab w:val="left" w:pos="142"/>
          <w:tab w:val="left" w:pos="284"/>
        </w:tabs>
        <w:spacing w:line="360" w:lineRule="auto"/>
        <w:jc w:val="both"/>
        <w:rPr>
          <w:rFonts w:ascii="Times New Roman" w:hAnsi="Times New Roman" w:cs="Times New Roman"/>
          <w:sz w:val="24"/>
          <w:szCs w:val="24"/>
        </w:rPr>
      </w:pPr>
      <w:r w:rsidRPr="0008476D">
        <w:rPr>
          <w:rFonts w:ascii="Times New Roman" w:hAnsi="Times New Roman" w:cs="Times New Roman"/>
          <w:b/>
          <w:sz w:val="24"/>
          <w:szCs w:val="24"/>
        </w:rPr>
        <w:lastRenderedPageBreak/>
        <w:t>ALCANCE</w:t>
      </w:r>
    </w:p>
    <w:p w:rsidR="000B17B3" w:rsidRPr="0008476D" w:rsidRDefault="000B17B3" w:rsidP="000B17B3">
      <w:pPr>
        <w:tabs>
          <w:tab w:val="left" w:pos="142"/>
          <w:tab w:val="left" w:pos="284"/>
        </w:tabs>
        <w:spacing w:line="360" w:lineRule="auto"/>
        <w:jc w:val="both"/>
        <w:rPr>
          <w:rFonts w:ascii="Times New Roman" w:hAnsi="Times New Roman" w:cs="Times New Roman"/>
          <w:b/>
          <w:sz w:val="24"/>
          <w:szCs w:val="24"/>
        </w:rPr>
      </w:pPr>
      <w:r w:rsidRPr="000C0BEA">
        <w:rPr>
          <w:rFonts w:ascii="Times New Roman" w:hAnsi="Times New Roman" w:cs="Times New Roman"/>
          <w:sz w:val="24"/>
          <w:szCs w:val="24"/>
        </w:rPr>
        <w:t>Durante la  elaboración de la presente investigación se aplican los siguientes alcances</w:t>
      </w:r>
      <w:r>
        <w:rPr>
          <w:rFonts w:ascii="Times New Roman" w:hAnsi="Times New Roman" w:cs="Times New Roman"/>
          <w:b/>
          <w:sz w:val="24"/>
          <w:szCs w:val="24"/>
        </w:rPr>
        <w:t>:</w:t>
      </w:r>
    </w:p>
    <w:p w:rsidR="000B17B3" w:rsidRPr="00191CF7" w:rsidRDefault="000B17B3" w:rsidP="000B17B3">
      <w:pPr>
        <w:pStyle w:val="Prrafodelista"/>
        <w:numPr>
          <w:ilvl w:val="0"/>
          <w:numId w:val="8"/>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Alcance descriptivo</w:t>
      </w: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191CF7">
        <w:rPr>
          <w:rFonts w:ascii="Times New Roman" w:hAnsi="Times New Roman" w:cs="Times New Roman"/>
          <w:sz w:val="24"/>
          <w:szCs w:val="24"/>
        </w:rPr>
        <w:t>Porque</w:t>
      </w:r>
      <w:r>
        <w:rPr>
          <w:rFonts w:ascii="Times New Roman" w:hAnsi="Times New Roman" w:cs="Times New Roman"/>
          <w:sz w:val="24"/>
          <w:szCs w:val="24"/>
        </w:rPr>
        <w:t xml:space="preserve"> se </w:t>
      </w:r>
      <w:r w:rsidRPr="00191CF7">
        <w:rPr>
          <w:rFonts w:ascii="Times New Roman" w:hAnsi="Times New Roman" w:cs="Times New Roman"/>
          <w:sz w:val="24"/>
          <w:szCs w:val="24"/>
        </w:rPr>
        <w:t>recolecta datos históricos y</w:t>
      </w:r>
      <w:r>
        <w:rPr>
          <w:rFonts w:ascii="Times New Roman" w:hAnsi="Times New Roman" w:cs="Times New Roman"/>
          <w:sz w:val="24"/>
          <w:szCs w:val="24"/>
        </w:rPr>
        <w:t xml:space="preserve"> se</w:t>
      </w:r>
      <w:r w:rsidRPr="00191CF7">
        <w:rPr>
          <w:rFonts w:ascii="Times New Roman" w:hAnsi="Times New Roman" w:cs="Times New Roman"/>
          <w:sz w:val="24"/>
          <w:szCs w:val="24"/>
        </w:rPr>
        <w:t xml:space="preserve"> caracteriza situacion</w:t>
      </w:r>
      <w:r>
        <w:rPr>
          <w:rFonts w:ascii="Times New Roman" w:hAnsi="Times New Roman" w:cs="Times New Roman"/>
          <w:sz w:val="24"/>
          <w:szCs w:val="24"/>
        </w:rPr>
        <w:t>es reales.</w:t>
      </w:r>
    </w:p>
    <w:p w:rsidR="000B17B3" w:rsidRDefault="000B17B3" w:rsidP="000B17B3">
      <w:pPr>
        <w:pStyle w:val="Prrafodelista"/>
        <w:numPr>
          <w:ilvl w:val="0"/>
          <w:numId w:val="8"/>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 xml:space="preserve">Alcance </w:t>
      </w:r>
      <w:proofErr w:type="spellStart"/>
      <w:r w:rsidRPr="00191CF7">
        <w:rPr>
          <w:rFonts w:ascii="Times New Roman" w:hAnsi="Times New Roman" w:cs="Times New Roman"/>
          <w:b/>
          <w:sz w:val="24"/>
          <w:szCs w:val="24"/>
        </w:rPr>
        <w:t>correlacional</w:t>
      </w:r>
      <w:proofErr w:type="spellEnd"/>
      <w:r w:rsidRPr="00191CF7">
        <w:rPr>
          <w:rFonts w:ascii="Times New Roman" w:hAnsi="Times New Roman" w:cs="Times New Roman"/>
          <w:sz w:val="24"/>
          <w:szCs w:val="24"/>
        </w:rPr>
        <w:t xml:space="preserve"> </w:t>
      </w:r>
    </w:p>
    <w:p w:rsidR="000B17B3" w:rsidRPr="00191CF7"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191CF7">
        <w:rPr>
          <w:rFonts w:ascii="Times New Roman" w:hAnsi="Times New Roman" w:cs="Times New Roman"/>
          <w:sz w:val="24"/>
          <w:szCs w:val="24"/>
        </w:rPr>
        <w:t xml:space="preserve">Porque se relacionan directamente </w:t>
      </w:r>
      <w:r>
        <w:rPr>
          <w:rFonts w:ascii="Times New Roman" w:hAnsi="Times New Roman" w:cs="Times New Roman"/>
          <w:sz w:val="24"/>
          <w:szCs w:val="24"/>
        </w:rPr>
        <w:t>las variables de estudio.</w:t>
      </w:r>
    </w:p>
    <w:p w:rsidR="000B17B3" w:rsidRPr="00E7688D" w:rsidRDefault="000B17B3" w:rsidP="000B17B3">
      <w:pPr>
        <w:tabs>
          <w:tab w:val="left" w:pos="142"/>
          <w:tab w:val="left" w:pos="284"/>
        </w:tabs>
        <w:spacing w:line="360" w:lineRule="auto"/>
        <w:jc w:val="both"/>
        <w:rPr>
          <w:rFonts w:ascii="Times New Roman" w:hAnsi="Times New Roman" w:cs="Times New Roman"/>
          <w:b/>
          <w:sz w:val="28"/>
          <w:szCs w:val="24"/>
        </w:rPr>
      </w:pPr>
      <w:r w:rsidRPr="00E7688D">
        <w:rPr>
          <w:rFonts w:ascii="Times New Roman" w:hAnsi="Times New Roman" w:cs="Times New Roman"/>
          <w:b/>
          <w:sz w:val="28"/>
          <w:szCs w:val="24"/>
        </w:rPr>
        <w:t xml:space="preserve">MÉTODOS </w:t>
      </w:r>
      <w:r>
        <w:rPr>
          <w:rFonts w:ascii="Times New Roman" w:hAnsi="Times New Roman" w:cs="Times New Roman"/>
          <w:b/>
          <w:sz w:val="28"/>
          <w:szCs w:val="24"/>
        </w:rPr>
        <w:t>TÉ</w:t>
      </w:r>
      <w:r w:rsidRPr="00E7688D">
        <w:rPr>
          <w:rFonts w:ascii="Times New Roman" w:hAnsi="Times New Roman" w:cs="Times New Roman"/>
          <w:b/>
          <w:sz w:val="28"/>
          <w:szCs w:val="24"/>
        </w:rPr>
        <w:t>CNICAS E INSTRUMENTOS</w:t>
      </w:r>
    </w:p>
    <w:p w:rsidR="000B17B3" w:rsidRPr="004B2672" w:rsidRDefault="000B17B3" w:rsidP="000B17B3">
      <w:pPr>
        <w:pStyle w:val="Prrafodelista"/>
        <w:numPr>
          <w:ilvl w:val="0"/>
          <w:numId w:val="6"/>
        </w:numPr>
        <w:tabs>
          <w:tab w:val="left" w:pos="142"/>
          <w:tab w:val="left" w:pos="284"/>
        </w:tabs>
        <w:spacing w:line="360" w:lineRule="auto"/>
        <w:ind w:left="0" w:firstLine="0"/>
        <w:jc w:val="both"/>
        <w:rPr>
          <w:rFonts w:ascii="Times New Roman" w:hAnsi="Times New Roman" w:cs="Times New Roman"/>
          <w:color w:val="FFC000"/>
          <w:sz w:val="24"/>
          <w:szCs w:val="24"/>
        </w:rPr>
      </w:pPr>
      <w:r>
        <w:rPr>
          <w:rFonts w:ascii="Times New Roman" w:hAnsi="Times New Roman" w:cs="Times New Roman"/>
          <w:b/>
          <w:sz w:val="24"/>
          <w:szCs w:val="24"/>
        </w:rPr>
        <w:t>MÉ</w:t>
      </w:r>
      <w:r w:rsidRPr="004B2672">
        <w:rPr>
          <w:rFonts w:ascii="Times New Roman" w:hAnsi="Times New Roman" w:cs="Times New Roman"/>
          <w:b/>
          <w:sz w:val="24"/>
          <w:szCs w:val="24"/>
        </w:rPr>
        <w:t>TODO EMPÍRICO</w:t>
      </w:r>
    </w:p>
    <w:p w:rsidR="000B17B3" w:rsidRDefault="000B17B3" w:rsidP="000B17B3">
      <w:pPr>
        <w:tabs>
          <w:tab w:val="left" w:pos="142"/>
          <w:tab w:val="left" w:pos="284"/>
        </w:tabs>
        <w:spacing w:line="360" w:lineRule="auto"/>
        <w:jc w:val="both"/>
        <w:rPr>
          <w:rFonts w:ascii="Times New Roman" w:hAnsi="Times New Roman" w:cs="Times New Roman"/>
          <w:sz w:val="24"/>
          <w:szCs w:val="24"/>
        </w:rPr>
      </w:pPr>
      <w:r w:rsidRPr="005F7653">
        <w:rPr>
          <w:rFonts w:ascii="Times New Roman" w:hAnsi="Times New Roman" w:cs="Times New Roman"/>
          <w:sz w:val="24"/>
          <w:szCs w:val="24"/>
        </w:rPr>
        <w:t>En el presente proyecto se aplican</w:t>
      </w:r>
      <w:r>
        <w:rPr>
          <w:rFonts w:ascii="Times New Roman" w:hAnsi="Times New Roman" w:cs="Times New Roman"/>
          <w:sz w:val="24"/>
          <w:szCs w:val="24"/>
        </w:rPr>
        <w:t>:</w:t>
      </w:r>
      <w:r w:rsidRPr="005F7653">
        <w:rPr>
          <w:rFonts w:ascii="Times New Roman" w:hAnsi="Times New Roman" w:cs="Times New Roman"/>
          <w:sz w:val="24"/>
          <w:szCs w:val="24"/>
        </w:rPr>
        <w:t xml:space="preserve"> </w:t>
      </w:r>
    </w:p>
    <w:p w:rsidR="000B17B3"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191CF7">
        <w:rPr>
          <w:rFonts w:ascii="Times New Roman" w:hAnsi="Times New Roman" w:cs="Times New Roman"/>
          <w:b/>
          <w:sz w:val="24"/>
          <w:szCs w:val="24"/>
        </w:rPr>
        <w:t>Observación científica</w:t>
      </w:r>
      <w:r w:rsidRPr="00191CF7">
        <w:rPr>
          <w:rFonts w:ascii="Times New Roman" w:hAnsi="Times New Roman" w:cs="Times New Roman"/>
          <w:sz w:val="24"/>
          <w:szCs w:val="24"/>
        </w:rPr>
        <w:t xml:space="preserve">     </w:t>
      </w: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191CF7">
        <w:rPr>
          <w:rFonts w:ascii="Times New Roman" w:hAnsi="Times New Roman" w:cs="Times New Roman"/>
          <w:sz w:val="24"/>
          <w:szCs w:val="24"/>
        </w:rPr>
        <w:t xml:space="preserve">Porque se recopilan datos los mismos que consisten en apreciar, ver, analizar un objeto, un sujeto o una situación determinada para orientar </w:t>
      </w:r>
      <w:r>
        <w:rPr>
          <w:rFonts w:ascii="Times New Roman" w:hAnsi="Times New Roman" w:cs="Times New Roman"/>
          <w:sz w:val="24"/>
          <w:szCs w:val="24"/>
        </w:rPr>
        <w:t>la información deseada</w:t>
      </w:r>
    </w:p>
    <w:p w:rsidR="000B17B3"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191CF7">
        <w:rPr>
          <w:rFonts w:ascii="Times New Roman" w:hAnsi="Times New Roman" w:cs="Times New Roman"/>
          <w:b/>
          <w:sz w:val="24"/>
          <w:szCs w:val="24"/>
        </w:rPr>
        <w:t>Recolección de información</w:t>
      </w:r>
      <w:r w:rsidRPr="00191CF7">
        <w:rPr>
          <w:rFonts w:ascii="Times New Roman" w:hAnsi="Times New Roman" w:cs="Times New Roman"/>
          <w:sz w:val="24"/>
          <w:szCs w:val="24"/>
        </w:rPr>
        <w:t xml:space="preserve"> </w:t>
      </w: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191CF7">
        <w:rPr>
          <w:rFonts w:ascii="Times New Roman" w:hAnsi="Times New Roman" w:cs="Times New Roman"/>
          <w:sz w:val="24"/>
          <w:szCs w:val="24"/>
        </w:rPr>
        <w:t xml:space="preserve">Porque se </w:t>
      </w:r>
      <w:r>
        <w:rPr>
          <w:rFonts w:ascii="Times New Roman" w:hAnsi="Times New Roman" w:cs="Times New Roman"/>
          <w:sz w:val="24"/>
          <w:szCs w:val="24"/>
        </w:rPr>
        <w:t>obtiene</w:t>
      </w:r>
      <w:r w:rsidRPr="00191CF7">
        <w:rPr>
          <w:rFonts w:ascii="Times New Roman" w:hAnsi="Times New Roman" w:cs="Times New Roman"/>
          <w:sz w:val="24"/>
          <w:szCs w:val="24"/>
        </w:rPr>
        <w:t xml:space="preserve"> información relevante</w:t>
      </w:r>
      <w:r>
        <w:rPr>
          <w:rFonts w:ascii="Times New Roman" w:hAnsi="Times New Roman" w:cs="Times New Roman"/>
          <w:sz w:val="24"/>
          <w:szCs w:val="24"/>
        </w:rPr>
        <w:t xml:space="preserve"> mediante la aplicación de entrevistas y estados financieros</w:t>
      </w:r>
      <w:r w:rsidRPr="00191CF7">
        <w:rPr>
          <w:rFonts w:ascii="Times New Roman" w:hAnsi="Times New Roman" w:cs="Times New Roman"/>
          <w:sz w:val="24"/>
          <w:szCs w:val="24"/>
        </w:rPr>
        <w:t xml:space="preserve"> del negocio que sirve</w:t>
      </w:r>
      <w:r>
        <w:rPr>
          <w:rFonts w:ascii="Times New Roman" w:hAnsi="Times New Roman" w:cs="Times New Roman"/>
          <w:sz w:val="24"/>
          <w:szCs w:val="24"/>
        </w:rPr>
        <w:t>n</w:t>
      </w:r>
      <w:r w:rsidRPr="00191CF7">
        <w:rPr>
          <w:rFonts w:ascii="Times New Roman" w:hAnsi="Times New Roman" w:cs="Times New Roman"/>
          <w:sz w:val="24"/>
          <w:szCs w:val="24"/>
        </w:rPr>
        <w:t xml:space="preserve"> de sustento </w:t>
      </w:r>
      <w:r>
        <w:rPr>
          <w:rFonts w:ascii="Times New Roman" w:hAnsi="Times New Roman" w:cs="Times New Roman"/>
          <w:sz w:val="24"/>
          <w:szCs w:val="24"/>
        </w:rPr>
        <w:t>para la investigación realizada.</w:t>
      </w:r>
    </w:p>
    <w:p w:rsidR="000B17B3"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D37F4E">
        <w:rPr>
          <w:rFonts w:ascii="Times New Roman" w:hAnsi="Times New Roman" w:cs="Times New Roman"/>
          <w:b/>
          <w:sz w:val="24"/>
          <w:szCs w:val="24"/>
        </w:rPr>
        <w:t>Validación por la vía de expertos</w:t>
      </w:r>
      <w:r w:rsidRPr="00191CF7">
        <w:rPr>
          <w:rFonts w:ascii="Times New Roman" w:hAnsi="Times New Roman" w:cs="Times New Roman"/>
          <w:sz w:val="24"/>
          <w:szCs w:val="24"/>
        </w:rPr>
        <w:t xml:space="preserve"> </w:t>
      </w: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191CF7">
        <w:rPr>
          <w:rFonts w:ascii="Times New Roman" w:hAnsi="Times New Roman" w:cs="Times New Roman"/>
          <w:sz w:val="24"/>
          <w:szCs w:val="24"/>
        </w:rPr>
        <w:t>Porque se presenta dicho proyecto a los</w:t>
      </w:r>
      <w:r>
        <w:rPr>
          <w:rFonts w:ascii="Times New Roman" w:hAnsi="Times New Roman" w:cs="Times New Roman"/>
          <w:sz w:val="24"/>
          <w:szCs w:val="24"/>
        </w:rPr>
        <w:t xml:space="preserve"> técnicos o entendidos de la materia</w:t>
      </w:r>
      <w:r w:rsidRPr="00191CF7">
        <w:rPr>
          <w:rFonts w:ascii="Times New Roman" w:hAnsi="Times New Roman" w:cs="Times New Roman"/>
          <w:sz w:val="24"/>
          <w:szCs w:val="24"/>
        </w:rPr>
        <w:t xml:space="preserve"> </w:t>
      </w:r>
      <w:r>
        <w:rPr>
          <w:rFonts w:ascii="Times New Roman" w:hAnsi="Times New Roman" w:cs="Times New Roman"/>
          <w:sz w:val="24"/>
          <w:szCs w:val="24"/>
        </w:rPr>
        <w:t xml:space="preserve">para que </w:t>
      </w:r>
      <w:r w:rsidRPr="00191CF7">
        <w:rPr>
          <w:rFonts w:ascii="Times New Roman" w:hAnsi="Times New Roman" w:cs="Times New Roman"/>
          <w:sz w:val="24"/>
          <w:szCs w:val="24"/>
        </w:rPr>
        <w:t>evalú</w:t>
      </w:r>
      <w:r>
        <w:rPr>
          <w:rFonts w:ascii="Times New Roman" w:hAnsi="Times New Roman" w:cs="Times New Roman"/>
          <w:sz w:val="24"/>
          <w:szCs w:val="24"/>
        </w:rPr>
        <w:t>en</w:t>
      </w:r>
      <w:r w:rsidRPr="00191CF7">
        <w:rPr>
          <w:rFonts w:ascii="Times New Roman" w:hAnsi="Times New Roman" w:cs="Times New Roman"/>
          <w:sz w:val="24"/>
          <w:szCs w:val="24"/>
        </w:rPr>
        <w:t xml:space="preserve"> el contenido del mismo.</w:t>
      </w:r>
    </w:p>
    <w:p w:rsidR="000B17B3" w:rsidRPr="005F765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p>
    <w:p w:rsidR="000B17B3" w:rsidRDefault="000B17B3" w:rsidP="000B17B3">
      <w:pPr>
        <w:pStyle w:val="Prrafodelista"/>
        <w:numPr>
          <w:ilvl w:val="0"/>
          <w:numId w:val="6"/>
        </w:numPr>
        <w:tabs>
          <w:tab w:val="left" w:pos="142"/>
          <w:tab w:val="left" w:pos="284"/>
        </w:tabs>
        <w:spacing w:line="360" w:lineRule="auto"/>
        <w:ind w:left="0" w:firstLine="0"/>
        <w:jc w:val="both"/>
        <w:rPr>
          <w:rFonts w:ascii="Times New Roman" w:hAnsi="Times New Roman" w:cs="Times New Roman"/>
          <w:b/>
          <w:sz w:val="24"/>
          <w:szCs w:val="24"/>
        </w:rPr>
      </w:pPr>
      <w:r w:rsidRPr="00E1629A">
        <w:rPr>
          <w:rFonts w:ascii="Times New Roman" w:hAnsi="Times New Roman" w:cs="Times New Roman"/>
          <w:b/>
          <w:sz w:val="24"/>
          <w:szCs w:val="24"/>
        </w:rPr>
        <w:t xml:space="preserve">MÉTODO </w:t>
      </w:r>
      <w:r>
        <w:rPr>
          <w:rFonts w:ascii="Times New Roman" w:hAnsi="Times New Roman" w:cs="Times New Roman"/>
          <w:b/>
          <w:sz w:val="24"/>
          <w:szCs w:val="24"/>
        </w:rPr>
        <w:t>TEÓRICO</w:t>
      </w: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Pr>
          <w:rFonts w:ascii="Times New Roman" w:hAnsi="Times New Roman" w:cs="Times New Roman"/>
          <w:sz w:val="24"/>
          <w:szCs w:val="24"/>
        </w:rPr>
        <w:t>En dicho proyecto se aplica:</w:t>
      </w:r>
      <w:r w:rsidRPr="00D37F4E">
        <w:rPr>
          <w:rFonts w:ascii="Times New Roman" w:hAnsi="Times New Roman" w:cs="Times New Roman"/>
          <w:sz w:val="24"/>
          <w:szCs w:val="24"/>
        </w:rPr>
        <w:t xml:space="preserve"> </w:t>
      </w:r>
    </w:p>
    <w:p w:rsidR="000B17B3"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D37F4E">
        <w:rPr>
          <w:rFonts w:ascii="Times New Roman" w:hAnsi="Times New Roman" w:cs="Times New Roman"/>
          <w:b/>
          <w:sz w:val="24"/>
          <w:szCs w:val="24"/>
        </w:rPr>
        <w:t>Histórico- lógico</w:t>
      </w:r>
      <w:r w:rsidRPr="00D37F4E">
        <w:rPr>
          <w:rFonts w:ascii="Times New Roman" w:hAnsi="Times New Roman" w:cs="Times New Roman"/>
          <w:sz w:val="24"/>
          <w:szCs w:val="24"/>
        </w:rPr>
        <w:t xml:space="preserve">  </w:t>
      </w:r>
    </w:p>
    <w:p w:rsidR="000B17B3" w:rsidRPr="001C051C" w:rsidRDefault="000B17B3" w:rsidP="000B17B3">
      <w:pPr>
        <w:pStyle w:val="Prrafodelista"/>
        <w:tabs>
          <w:tab w:val="left" w:pos="142"/>
          <w:tab w:val="left" w:pos="284"/>
        </w:tabs>
        <w:spacing w:line="360" w:lineRule="auto"/>
        <w:ind w:left="0"/>
        <w:jc w:val="both"/>
        <w:rPr>
          <w:rStyle w:val="a"/>
          <w:rFonts w:ascii="Times New Roman" w:hAnsi="Times New Roman" w:cs="Times New Roman"/>
          <w:sz w:val="24"/>
          <w:szCs w:val="24"/>
        </w:rPr>
      </w:pPr>
      <w:r w:rsidRPr="00D37F4E">
        <w:rPr>
          <w:rFonts w:ascii="Times New Roman" w:hAnsi="Times New Roman" w:cs="Times New Roman"/>
          <w:sz w:val="24"/>
          <w:szCs w:val="24"/>
        </w:rPr>
        <w:t xml:space="preserve">Porque </w:t>
      </w:r>
      <w:r w:rsidRPr="00D37F4E">
        <w:rPr>
          <w:rStyle w:val="a"/>
          <w:rFonts w:ascii="Times New Roman" w:hAnsi="Times New Roman" w:cs="Times New Roman"/>
          <w:sz w:val="24"/>
          <w:szCs w:val="24"/>
        </w:rPr>
        <w:t xml:space="preserve">se estudia </w:t>
      </w:r>
      <w:r>
        <w:rPr>
          <w:rStyle w:val="a"/>
          <w:rFonts w:ascii="Times New Roman" w:hAnsi="Times New Roman" w:cs="Times New Roman"/>
          <w:sz w:val="24"/>
          <w:szCs w:val="24"/>
        </w:rPr>
        <w:t>la trayectoria del negocio</w:t>
      </w:r>
      <w:r w:rsidRPr="00D37F4E">
        <w:rPr>
          <w:rStyle w:val="a"/>
          <w:rFonts w:ascii="Times New Roman" w:hAnsi="Times New Roman" w:cs="Times New Roman"/>
          <w:sz w:val="24"/>
          <w:szCs w:val="24"/>
        </w:rPr>
        <w:t xml:space="preserve"> </w:t>
      </w:r>
      <w:r>
        <w:rPr>
          <w:rStyle w:val="a"/>
          <w:rFonts w:ascii="Times New Roman" w:hAnsi="Times New Roman" w:cs="Times New Roman"/>
          <w:sz w:val="24"/>
          <w:szCs w:val="24"/>
        </w:rPr>
        <w:t>mediante la obtención de los estados financieros</w:t>
      </w:r>
      <w:r w:rsidRPr="00D37F4E">
        <w:rPr>
          <w:rStyle w:val="a"/>
          <w:rFonts w:ascii="Times New Roman" w:hAnsi="Times New Roman" w:cs="Times New Roman"/>
          <w:sz w:val="24"/>
          <w:szCs w:val="24"/>
        </w:rPr>
        <w:t xml:space="preserve"> históricos, realizando una lógica en la investigación de </w:t>
      </w:r>
      <w:r>
        <w:rPr>
          <w:rStyle w:val="a"/>
          <w:rFonts w:ascii="Times New Roman" w:hAnsi="Times New Roman" w:cs="Times New Roman"/>
          <w:sz w:val="24"/>
          <w:szCs w:val="24"/>
        </w:rPr>
        <w:t>dichos información, determinando causas y efectos del negocio.</w:t>
      </w:r>
      <w:r w:rsidRPr="00D37F4E">
        <w:rPr>
          <w:rStyle w:val="a"/>
          <w:rFonts w:ascii="Times New Roman" w:hAnsi="Times New Roman" w:cs="Times New Roman"/>
          <w:sz w:val="24"/>
          <w:szCs w:val="24"/>
        </w:rPr>
        <w:t xml:space="preserve"> </w:t>
      </w:r>
    </w:p>
    <w:p w:rsidR="000B17B3"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D37F4E">
        <w:rPr>
          <w:rFonts w:ascii="Times New Roman" w:hAnsi="Times New Roman" w:cs="Times New Roman"/>
          <w:b/>
          <w:sz w:val="24"/>
          <w:szCs w:val="24"/>
        </w:rPr>
        <w:t>Analítico- sintético</w:t>
      </w:r>
      <w:r w:rsidRPr="00D37F4E">
        <w:rPr>
          <w:rFonts w:ascii="Times New Roman" w:hAnsi="Times New Roman" w:cs="Times New Roman"/>
          <w:sz w:val="24"/>
          <w:szCs w:val="24"/>
        </w:rPr>
        <w:t xml:space="preserve"> </w:t>
      </w:r>
    </w:p>
    <w:p w:rsidR="000B17B3" w:rsidRDefault="000B17B3" w:rsidP="000B17B3">
      <w:pPr>
        <w:pStyle w:val="Prrafodelista"/>
        <w:tabs>
          <w:tab w:val="left" w:pos="142"/>
          <w:tab w:val="left" w:pos="284"/>
        </w:tabs>
        <w:spacing w:line="360" w:lineRule="auto"/>
        <w:ind w:left="0"/>
        <w:jc w:val="both"/>
        <w:rPr>
          <w:rStyle w:val="st"/>
          <w:rFonts w:ascii="Times New Roman" w:hAnsi="Times New Roman" w:cs="Times New Roman"/>
          <w:sz w:val="24"/>
          <w:szCs w:val="24"/>
        </w:rPr>
      </w:pPr>
      <w:r w:rsidRPr="00D37F4E">
        <w:rPr>
          <w:rFonts w:ascii="Times New Roman" w:hAnsi="Times New Roman" w:cs="Times New Roman"/>
          <w:sz w:val="24"/>
          <w:szCs w:val="24"/>
        </w:rPr>
        <w:lastRenderedPageBreak/>
        <w:t xml:space="preserve">Porque se </w:t>
      </w:r>
      <w:r w:rsidRPr="00D37F4E">
        <w:rPr>
          <w:rStyle w:val="st"/>
          <w:rFonts w:ascii="Times New Roman" w:hAnsi="Times New Roman" w:cs="Times New Roman"/>
          <w:sz w:val="24"/>
          <w:szCs w:val="24"/>
        </w:rPr>
        <w:t>examina cada uno de los fenómenos por separado</w:t>
      </w:r>
      <w:r>
        <w:rPr>
          <w:rStyle w:val="st"/>
          <w:rFonts w:ascii="Times New Roman" w:hAnsi="Times New Roman" w:cs="Times New Roman"/>
          <w:sz w:val="24"/>
          <w:szCs w:val="24"/>
        </w:rPr>
        <w:t xml:space="preserve"> mediante el análisis de los estados financieros tanto por el método vertical y horizontal</w:t>
      </w:r>
      <w:r w:rsidRPr="00D37F4E">
        <w:rPr>
          <w:rStyle w:val="st"/>
          <w:rFonts w:ascii="Times New Roman" w:hAnsi="Times New Roman" w:cs="Times New Roman"/>
          <w:sz w:val="24"/>
          <w:szCs w:val="24"/>
        </w:rPr>
        <w:t xml:space="preserve"> para luego sintetizar los mismos </w:t>
      </w:r>
      <w:r>
        <w:rPr>
          <w:rStyle w:val="st"/>
          <w:rFonts w:ascii="Times New Roman" w:hAnsi="Times New Roman" w:cs="Times New Roman"/>
          <w:sz w:val="24"/>
          <w:szCs w:val="24"/>
        </w:rPr>
        <w:t xml:space="preserve">comparando </w:t>
      </w:r>
      <w:r w:rsidRPr="00D37F4E">
        <w:rPr>
          <w:rStyle w:val="st"/>
          <w:rFonts w:ascii="Times New Roman" w:hAnsi="Times New Roman" w:cs="Times New Roman"/>
          <w:sz w:val="24"/>
          <w:szCs w:val="24"/>
        </w:rPr>
        <w:t>los elemen</w:t>
      </w:r>
      <w:r>
        <w:rPr>
          <w:rStyle w:val="st"/>
          <w:rFonts w:ascii="Times New Roman" w:hAnsi="Times New Roman" w:cs="Times New Roman"/>
          <w:sz w:val="24"/>
          <w:szCs w:val="24"/>
        </w:rPr>
        <w:t>tos que tienen lógica entre sí.</w:t>
      </w:r>
    </w:p>
    <w:p w:rsidR="000B17B3"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D37F4E">
        <w:rPr>
          <w:rFonts w:ascii="Times New Roman" w:hAnsi="Times New Roman" w:cs="Times New Roman"/>
          <w:b/>
          <w:sz w:val="24"/>
          <w:szCs w:val="24"/>
        </w:rPr>
        <w:t>Inductivo- deductivo</w:t>
      </w:r>
      <w:r w:rsidRPr="00D37F4E">
        <w:rPr>
          <w:rFonts w:ascii="Times New Roman" w:hAnsi="Times New Roman" w:cs="Times New Roman"/>
          <w:sz w:val="24"/>
          <w:szCs w:val="24"/>
        </w:rPr>
        <w:t xml:space="preserve"> </w:t>
      </w: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D37F4E">
        <w:rPr>
          <w:rFonts w:ascii="Times New Roman" w:hAnsi="Times New Roman" w:cs="Times New Roman"/>
          <w:sz w:val="24"/>
          <w:szCs w:val="24"/>
        </w:rPr>
        <w:t xml:space="preserve">Porque ambas son formas de </w:t>
      </w:r>
      <w:r w:rsidRPr="00D37F4E">
        <w:rPr>
          <w:rFonts w:ascii="Times New Roman" w:hAnsi="Times New Roman" w:cs="Times New Roman"/>
          <w:iCs/>
          <w:sz w:val="24"/>
          <w:szCs w:val="24"/>
        </w:rPr>
        <w:t>inferencia</w:t>
      </w:r>
      <w:r w:rsidRPr="00D37F4E">
        <w:rPr>
          <w:rFonts w:ascii="Times New Roman" w:hAnsi="Times New Roman" w:cs="Times New Roman"/>
          <w:sz w:val="24"/>
          <w:szCs w:val="24"/>
        </w:rPr>
        <w:t>, lo inductivo se parte de lo particular a lo general y el deductivo que nos llev</w:t>
      </w:r>
      <w:r>
        <w:rPr>
          <w:rFonts w:ascii="Times New Roman" w:hAnsi="Times New Roman" w:cs="Times New Roman"/>
          <w:sz w:val="24"/>
          <w:szCs w:val="24"/>
        </w:rPr>
        <w:t xml:space="preserve">a de lo general a lo particular, aplicando este método en la situación </w:t>
      </w:r>
      <w:proofErr w:type="spellStart"/>
      <w:r>
        <w:rPr>
          <w:rFonts w:ascii="Times New Roman" w:hAnsi="Times New Roman" w:cs="Times New Roman"/>
          <w:sz w:val="24"/>
          <w:szCs w:val="24"/>
        </w:rPr>
        <w:t>probemática</w:t>
      </w:r>
      <w:proofErr w:type="spellEnd"/>
      <w:r>
        <w:rPr>
          <w:rFonts w:ascii="Times New Roman" w:hAnsi="Times New Roman" w:cs="Times New Roman"/>
          <w:sz w:val="24"/>
          <w:szCs w:val="24"/>
        </w:rPr>
        <w:t>, en el esquema de contenidos, en el análisis financiero, conclusiones y recomendaciones, basándose en las variables (dependiente- independiente) del presente proyecto.</w:t>
      </w:r>
    </w:p>
    <w:p w:rsidR="000B17B3" w:rsidRPr="001C7232"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Enfoque sistémico</w:t>
      </w:r>
    </w:p>
    <w:p w:rsid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Es la </w:t>
      </w:r>
      <w:r w:rsidRPr="001C7232">
        <w:rPr>
          <w:rFonts w:ascii="Times New Roman" w:hAnsi="Times New Roman" w:cs="Times New Roman"/>
          <w:sz w:val="24"/>
          <w:szCs w:val="24"/>
        </w:rPr>
        <w:t xml:space="preserve">secuela de toda la información recopilada durante </w:t>
      </w:r>
      <w:r>
        <w:rPr>
          <w:rFonts w:ascii="Times New Roman" w:hAnsi="Times New Roman" w:cs="Times New Roman"/>
          <w:sz w:val="24"/>
          <w:szCs w:val="24"/>
        </w:rPr>
        <w:t xml:space="preserve">el proceso de </w:t>
      </w:r>
      <w:r w:rsidRPr="001C7232">
        <w:rPr>
          <w:rFonts w:ascii="Times New Roman" w:hAnsi="Times New Roman" w:cs="Times New Roman"/>
          <w:sz w:val="24"/>
          <w:szCs w:val="24"/>
        </w:rPr>
        <w:t>estudio</w:t>
      </w:r>
      <w:r>
        <w:rPr>
          <w:rFonts w:ascii="Times New Roman" w:hAnsi="Times New Roman" w:cs="Times New Roman"/>
          <w:sz w:val="24"/>
          <w:szCs w:val="24"/>
        </w:rPr>
        <w:t>, realizando los respectivos pasos, fases, aplicando métodos para obtener como resultado final la determinación de estrategias que aporten a la solución al tema planteado.</w:t>
      </w:r>
      <w:r w:rsidRPr="001C7232">
        <w:rPr>
          <w:rFonts w:ascii="Times New Roman" w:hAnsi="Times New Roman" w:cs="Times New Roman"/>
          <w:sz w:val="24"/>
          <w:szCs w:val="24"/>
        </w:rPr>
        <w:t xml:space="preserve"> </w:t>
      </w:r>
    </w:p>
    <w:p w:rsidR="000B17B3" w:rsidRPr="00872325" w:rsidRDefault="000B17B3" w:rsidP="000B17B3">
      <w:pPr>
        <w:tabs>
          <w:tab w:val="left" w:pos="142"/>
          <w:tab w:val="left" w:pos="284"/>
        </w:tabs>
        <w:spacing w:line="360" w:lineRule="auto"/>
        <w:jc w:val="both"/>
        <w:rPr>
          <w:rFonts w:ascii="Times New Roman" w:hAnsi="Times New Roman" w:cs="Times New Roman"/>
          <w:b/>
          <w:sz w:val="24"/>
          <w:szCs w:val="24"/>
        </w:rPr>
      </w:pPr>
      <w:r w:rsidRPr="00872325">
        <w:rPr>
          <w:rFonts w:ascii="Times New Roman" w:hAnsi="Times New Roman" w:cs="Times New Roman"/>
          <w:b/>
          <w:sz w:val="24"/>
          <w:szCs w:val="24"/>
        </w:rPr>
        <w:t xml:space="preserve">TÉCNICAS </w:t>
      </w:r>
    </w:p>
    <w:p w:rsidR="000B17B3" w:rsidRPr="00872325"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872325">
        <w:rPr>
          <w:rFonts w:ascii="Times New Roman" w:hAnsi="Times New Roman" w:cs="Times New Roman"/>
          <w:sz w:val="24"/>
          <w:szCs w:val="24"/>
        </w:rPr>
        <w:t>Las técnicas utilizadas en el presente proyectos:</w:t>
      </w:r>
    </w:p>
    <w:p w:rsidR="000B17B3" w:rsidRPr="00872325"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Entrevista</w:t>
      </w:r>
    </w:p>
    <w:p w:rsidR="000B17B3" w:rsidRPr="00872325"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Recopilación de información</w:t>
      </w:r>
    </w:p>
    <w:p w:rsidR="000B17B3" w:rsidRPr="00872325" w:rsidRDefault="000B17B3" w:rsidP="000B17B3">
      <w:pPr>
        <w:pStyle w:val="Prrafodelista"/>
        <w:numPr>
          <w:ilvl w:val="0"/>
          <w:numId w:val="6"/>
        </w:numPr>
        <w:tabs>
          <w:tab w:val="left" w:pos="142"/>
          <w:tab w:val="left" w:pos="284"/>
        </w:tabs>
        <w:spacing w:line="360" w:lineRule="auto"/>
        <w:ind w:left="0" w:firstLine="0"/>
        <w:jc w:val="both"/>
        <w:rPr>
          <w:rFonts w:ascii="Times New Roman" w:hAnsi="Times New Roman" w:cs="Times New Roman"/>
          <w:b/>
          <w:sz w:val="24"/>
          <w:szCs w:val="24"/>
        </w:rPr>
      </w:pPr>
      <w:r w:rsidRPr="00872325">
        <w:rPr>
          <w:rFonts w:ascii="Times New Roman" w:hAnsi="Times New Roman" w:cs="Times New Roman"/>
          <w:b/>
          <w:sz w:val="24"/>
          <w:szCs w:val="24"/>
        </w:rPr>
        <w:t>INSTRUMENTOS</w:t>
      </w:r>
    </w:p>
    <w:p w:rsidR="000B17B3" w:rsidRPr="00872325"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872325">
        <w:rPr>
          <w:rFonts w:ascii="Times New Roman" w:hAnsi="Times New Roman" w:cs="Times New Roman"/>
          <w:sz w:val="24"/>
          <w:szCs w:val="24"/>
        </w:rPr>
        <w:t>Los instrumentos utilizados en las técnicas del proyecto:</w:t>
      </w:r>
    </w:p>
    <w:p w:rsidR="000B17B3" w:rsidRPr="00872325" w:rsidRDefault="000B17B3" w:rsidP="000B17B3">
      <w:pPr>
        <w:pStyle w:val="Prrafodelista"/>
        <w:numPr>
          <w:ilvl w:val="0"/>
          <w:numId w:val="15"/>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Guía de entrevistas</w:t>
      </w:r>
    </w:p>
    <w:p w:rsidR="000B17B3" w:rsidRPr="00872325" w:rsidRDefault="000B17B3" w:rsidP="000B17B3">
      <w:pPr>
        <w:pStyle w:val="Prrafodelista"/>
        <w:numPr>
          <w:ilvl w:val="0"/>
          <w:numId w:val="15"/>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Estados financieros.</w:t>
      </w:r>
    </w:p>
    <w:p w:rsidR="000B17B3" w:rsidRPr="00872325" w:rsidRDefault="000B17B3" w:rsidP="000B17B3">
      <w:pPr>
        <w:tabs>
          <w:tab w:val="left" w:pos="142"/>
          <w:tab w:val="left" w:pos="284"/>
        </w:tabs>
        <w:spacing w:line="360" w:lineRule="auto"/>
        <w:jc w:val="both"/>
        <w:rPr>
          <w:rFonts w:ascii="Times New Roman" w:hAnsi="Times New Roman" w:cs="Times New Roman"/>
          <w:b/>
          <w:sz w:val="24"/>
          <w:szCs w:val="24"/>
        </w:rPr>
      </w:pPr>
      <w:r w:rsidRPr="00872325">
        <w:rPr>
          <w:rFonts w:ascii="Times New Roman" w:hAnsi="Times New Roman" w:cs="Times New Roman"/>
          <w:b/>
          <w:sz w:val="24"/>
          <w:szCs w:val="24"/>
        </w:rPr>
        <w:t>ESQUEMA DE CONTENIDO</w:t>
      </w:r>
      <w:r>
        <w:rPr>
          <w:rFonts w:ascii="Times New Roman" w:hAnsi="Times New Roman" w:cs="Times New Roman"/>
          <w:b/>
          <w:sz w:val="24"/>
          <w:szCs w:val="24"/>
        </w:rPr>
        <w:t>S</w:t>
      </w:r>
    </w:p>
    <w:tbl>
      <w:tblPr>
        <w:tblW w:w="9852" w:type="dxa"/>
        <w:tblInd w:w="55" w:type="dxa"/>
        <w:tblCellMar>
          <w:left w:w="70" w:type="dxa"/>
          <w:right w:w="70" w:type="dxa"/>
        </w:tblCellMar>
        <w:tblLook w:val="00A0" w:firstRow="1" w:lastRow="0" w:firstColumn="1" w:lastColumn="0" w:noHBand="0" w:noVBand="0"/>
      </w:tblPr>
      <w:tblGrid>
        <w:gridCol w:w="9852"/>
      </w:tblGrid>
      <w:tr w:rsidR="000B17B3" w:rsidRPr="00872325" w:rsidTr="00F33744">
        <w:trPr>
          <w:trHeight w:val="300"/>
        </w:trPr>
        <w:tc>
          <w:tcPr>
            <w:tcW w:w="8680" w:type="dxa"/>
            <w:shd w:val="clear" w:color="auto" w:fill="FFFFFF"/>
            <w:noWrap/>
            <w:vAlign w:val="bottom"/>
          </w:tcPr>
          <w:p w:rsidR="000B17B3" w:rsidRPr="007C61C0" w:rsidRDefault="000B17B3" w:rsidP="00F33744">
            <w:pPr>
              <w:pStyle w:val="Prrafodelista"/>
              <w:numPr>
                <w:ilvl w:val="0"/>
                <w:numId w:val="19"/>
              </w:numPr>
              <w:tabs>
                <w:tab w:val="left" w:pos="229"/>
              </w:tabs>
              <w:ind w:left="0" w:firstLine="0"/>
              <w:rPr>
                <w:rFonts w:ascii="Times New Roman" w:hAnsi="Times New Roman" w:cs="Times New Roman"/>
                <w:color w:val="7030A0"/>
                <w:sz w:val="24"/>
              </w:rPr>
            </w:pPr>
            <w:r w:rsidRPr="007C61C0">
              <w:rPr>
                <w:rFonts w:ascii="Times New Roman" w:hAnsi="Times New Roman" w:cs="Times New Roman"/>
                <w:sz w:val="24"/>
              </w:rPr>
              <w:t>Finanzas</w:t>
            </w:r>
          </w:p>
          <w:p w:rsidR="000B17B3" w:rsidRPr="007C61C0" w:rsidRDefault="000B17B3" w:rsidP="00F33744">
            <w:pPr>
              <w:pStyle w:val="Prrafodelista"/>
              <w:numPr>
                <w:ilvl w:val="0"/>
                <w:numId w:val="20"/>
              </w:numPr>
              <w:tabs>
                <w:tab w:val="left" w:pos="229"/>
              </w:tabs>
              <w:ind w:left="0" w:firstLine="0"/>
              <w:rPr>
                <w:rFonts w:ascii="Times New Roman" w:hAnsi="Times New Roman" w:cs="Times New Roman"/>
                <w:sz w:val="24"/>
              </w:rPr>
            </w:pPr>
            <w:r w:rsidRPr="007C61C0">
              <w:rPr>
                <w:rFonts w:ascii="Times New Roman" w:hAnsi="Times New Roman" w:cs="Times New Roman"/>
                <w:sz w:val="24"/>
              </w:rPr>
              <w:t>Objetivo de finanzas</w:t>
            </w:r>
          </w:p>
          <w:p w:rsidR="000B17B3" w:rsidRPr="007C61C0" w:rsidRDefault="000B17B3" w:rsidP="00F33744">
            <w:pPr>
              <w:pStyle w:val="Prrafodelista"/>
              <w:numPr>
                <w:ilvl w:val="0"/>
                <w:numId w:val="20"/>
              </w:numPr>
              <w:tabs>
                <w:tab w:val="left" w:pos="229"/>
              </w:tabs>
              <w:ind w:left="0" w:firstLine="0"/>
              <w:rPr>
                <w:rFonts w:ascii="Times New Roman" w:hAnsi="Times New Roman" w:cs="Times New Roman"/>
                <w:color w:val="7030A0"/>
                <w:sz w:val="24"/>
              </w:rPr>
            </w:pPr>
            <w:r w:rsidRPr="007C61C0">
              <w:rPr>
                <w:rFonts w:ascii="Times New Roman" w:hAnsi="Times New Roman" w:cs="Times New Roman"/>
                <w:sz w:val="24"/>
              </w:rPr>
              <w:t>Principios de finanzas</w:t>
            </w:r>
          </w:p>
        </w:tc>
      </w:tr>
      <w:tr w:rsidR="000B17B3" w:rsidRPr="00872325" w:rsidTr="00F33744">
        <w:trPr>
          <w:trHeight w:val="300"/>
        </w:trPr>
        <w:tc>
          <w:tcPr>
            <w:tcW w:w="8680" w:type="dxa"/>
            <w:shd w:val="clear" w:color="auto" w:fill="FFFFFF"/>
            <w:noWrap/>
            <w:vAlign w:val="bottom"/>
          </w:tcPr>
          <w:p w:rsidR="000B17B3" w:rsidRPr="007C61C0" w:rsidRDefault="000B17B3" w:rsidP="00F33744">
            <w:pPr>
              <w:pStyle w:val="Prrafodelista"/>
              <w:numPr>
                <w:ilvl w:val="0"/>
                <w:numId w:val="19"/>
              </w:numPr>
              <w:tabs>
                <w:tab w:val="left" w:pos="229"/>
              </w:tabs>
              <w:ind w:left="0" w:firstLine="0"/>
              <w:rPr>
                <w:rFonts w:ascii="Times New Roman" w:hAnsi="Times New Roman" w:cs="Times New Roman"/>
                <w:sz w:val="24"/>
                <w:szCs w:val="24"/>
              </w:rPr>
            </w:pPr>
            <w:r w:rsidRPr="007C61C0">
              <w:rPr>
                <w:rFonts w:ascii="Times New Roman" w:hAnsi="Times New Roman" w:cs="Times New Roman"/>
                <w:sz w:val="24"/>
                <w:szCs w:val="24"/>
              </w:rPr>
              <w:t>Estados financieros</w:t>
            </w:r>
          </w:p>
          <w:p w:rsidR="000B17B3" w:rsidRPr="007C61C0" w:rsidRDefault="000B17B3" w:rsidP="00F33744">
            <w:pPr>
              <w:pStyle w:val="Prrafodelista"/>
              <w:numPr>
                <w:ilvl w:val="0"/>
                <w:numId w:val="21"/>
              </w:numPr>
              <w:tabs>
                <w:tab w:val="left" w:pos="229"/>
              </w:tabs>
              <w:ind w:left="0" w:firstLine="0"/>
              <w:rPr>
                <w:rFonts w:ascii="Times New Roman" w:hAnsi="Times New Roman" w:cs="Times New Roman"/>
                <w:sz w:val="24"/>
                <w:szCs w:val="24"/>
              </w:rPr>
            </w:pPr>
            <w:r w:rsidRPr="007C61C0">
              <w:rPr>
                <w:rFonts w:ascii="Times New Roman" w:hAnsi="Times New Roman" w:cs="Times New Roman"/>
                <w:sz w:val="24"/>
                <w:szCs w:val="24"/>
              </w:rPr>
              <w:t>Balance general</w:t>
            </w:r>
          </w:p>
          <w:p w:rsidR="000B17B3" w:rsidRPr="007C61C0" w:rsidRDefault="000B17B3" w:rsidP="00F33744">
            <w:pPr>
              <w:pStyle w:val="Prrafodelista"/>
              <w:numPr>
                <w:ilvl w:val="0"/>
                <w:numId w:val="21"/>
              </w:numPr>
              <w:tabs>
                <w:tab w:val="left" w:pos="229"/>
              </w:tabs>
              <w:ind w:left="0" w:firstLine="0"/>
              <w:rPr>
                <w:rFonts w:ascii="Times New Roman" w:hAnsi="Times New Roman" w:cs="Times New Roman"/>
                <w:sz w:val="24"/>
                <w:szCs w:val="24"/>
              </w:rPr>
            </w:pPr>
            <w:r w:rsidRPr="007C61C0">
              <w:rPr>
                <w:rFonts w:ascii="Times New Roman" w:hAnsi="Times New Roman" w:cs="Times New Roman"/>
                <w:sz w:val="24"/>
                <w:szCs w:val="24"/>
              </w:rPr>
              <w:t>Estado de resultados</w:t>
            </w:r>
          </w:p>
          <w:p w:rsidR="000B17B3" w:rsidRPr="00D153F0" w:rsidRDefault="000B17B3" w:rsidP="00F33744">
            <w:pPr>
              <w:pStyle w:val="Prrafodelista"/>
              <w:numPr>
                <w:ilvl w:val="0"/>
                <w:numId w:val="19"/>
              </w:numPr>
              <w:tabs>
                <w:tab w:val="left" w:pos="229"/>
              </w:tabs>
              <w:ind w:left="0" w:firstLine="0"/>
              <w:rPr>
                <w:rFonts w:ascii="Times New Roman" w:hAnsi="Times New Roman" w:cs="Times New Roman"/>
                <w:sz w:val="24"/>
                <w:szCs w:val="24"/>
              </w:rPr>
            </w:pPr>
            <w:r w:rsidRPr="007C61C0">
              <w:rPr>
                <w:rFonts w:ascii="Times New Roman" w:hAnsi="Times New Roman" w:cs="Times New Roman"/>
                <w:sz w:val="24"/>
                <w:szCs w:val="24"/>
              </w:rPr>
              <w:t>Control Interno</w:t>
            </w:r>
          </w:p>
        </w:tc>
      </w:tr>
      <w:tr w:rsidR="000B17B3" w:rsidRPr="00872325" w:rsidTr="00F33744">
        <w:trPr>
          <w:trHeight w:val="300"/>
        </w:trPr>
        <w:tc>
          <w:tcPr>
            <w:tcW w:w="8680" w:type="dxa"/>
            <w:shd w:val="clear" w:color="auto" w:fill="FFFFFF"/>
            <w:noWrap/>
            <w:vAlign w:val="bottom"/>
          </w:tcPr>
          <w:p w:rsidR="000B17B3" w:rsidRDefault="000B17B3" w:rsidP="00F33744">
            <w:pPr>
              <w:pStyle w:val="Prrafodelista"/>
              <w:numPr>
                <w:ilvl w:val="0"/>
                <w:numId w:val="3"/>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lastRenderedPageBreak/>
              <w:t>Análisis financiero</w:t>
            </w:r>
          </w:p>
          <w:p w:rsidR="000B17B3" w:rsidRDefault="000B17B3" w:rsidP="00F33744">
            <w:pPr>
              <w:pStyle w:val="Prrafodelista"/>
              <w:numPr>
                <w:ilvl w:val="0"/>
                <w:numId w:val="23"/>
              </w:numPr>
              <w:tabs>
                <w:tab w:val="left" w:pos="-55"/>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Análisis del entorno</w:t>
            </w:r>
          </w:p>
          <w:p w:rsidR="000B17B3" w:rsidRDefault="000B17B3" w:rsidP="00F33744">
            <w:pPr>
              <w:pStyle w:val="Prrafodelista"/>
              <w:numPr>
                <w:ilvl w:val="0"/>
                <w:numId w:val="22"/>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Macro entorno (PESTA)</w:t>
            </w:r>
          </w:p>
          <w:p w:rsidR="000B17B3" w:rsidRDefault="000B17B3" w:rsidP="00F33744">
            <w:pPr>
              <w:pStyle w:val="Prrafodelista"/>
              <w:numPr>
                <w:ilvl w:val="0"/>
                <w:numId w:val="22"/>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Micro entorno </w:t>
            </w:r>
          </w:p>
          <w:p w:rsidR="000B17B3" w:rsidRPr="00D153F0" w:rsidRDefault="000B17B3" w:rsidP="00F33744">
            <w:pPr>
              <w:pStyle w:val="Prrafodelista"/>
              <w:numPr>
                <w:ilvl w:val="0"/>
                <w:numId w:val="22"/>
              </w:numPr>
              <w:tabs>
                <w:tab w:val="left" w:pos="142"/>
                <w:tab w:val="left" w:pos="284"/>
              </w:tabs>
              <w:spacing w:line="360" w:lineRule="auto"/>
              <w:ind w:left="0" w:firstLine="0"/>
              <w:jc w:val="both"/>
              <w:rPr>
                <w:rFonts w:ascii="Times New Roman" w:hAnsi="Times New Roman" w:cs="Times New Roman"/>
                <w:sz w:val="24"/>
                <w:szCs w:val="24"/>
              </w:rPr>
            </w:pPr>
            <w:r w:rsidRPr="00D153F0">
              <w:rPr>
                <w:rFonts w:ascii="Times New Roman" w:hAnsi="Times New Roman" w:cs="Times New Roman"/>
                <w:sz w:val="24"/>
                <w:szCs w:val="24"/>
              </w:rPr>
              <w:t>Análisis interno</w:t>
            </w:r>
          </w:p>
          <w:p w:rsidR="000B17B3" w:rsidRPr="00872325" w:rsidRDefault="000B17B3" w:rsidP="00F33744">
            <w:pPr>
              <w:pStyle w:val="Prrafodelista"/>
              <w:numPr>
                <w:ilvl w:val="0"/>
                <w:numId w:val="16"/>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Método vertical</w:t>
            </w:r>
          </w:p>
          <w:p w:rsidR="000B17B3" w:rsidRPr="00872325" w:rsidRDefault="000B17B3" w:rsidP="00F33744">
            <w:pPr>
              <w:pStyle w:val="Prrafodelista"/>
              <w:numPr>
                <w:ilvl w:val="0"/>
                <w:numId w:val="16"/>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Método horizontal</w:t>
            </w:r>
          </w:p>
          <w:p w:rsidR="000B17B3" w:rsidRPr="00872325" w:rsidRDefault="000B17B3" w:rsidP="00F33744">
            <w:pPr>
              <w:pStyle w:val="Prrafodelista"/>
              <w:numPr>
                <w:ilvl w:val="0"/>
                <w:numId w:val="3"/>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Indicadores financieros</w:t>
            </w:r>
          </w:p>
          <w:p w:rsidR="000B17B3" w:rsidRDefault="000B17B3" w:rsidP="00F33744">
            <w:pPr>
              <w:pStyle w:val="Prrafodelista"/>
              <w:numPr>
                <w:ilvl w:val="0"/>
                <w:numId w:val="3"/>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Apalancamiento</w:t>
            </w:r>
          </w:p>
          <w:p w:rsidR="000B17B3" w:rsidRDefault="000B17B3" w:rsidP="00F33744">
            <w:pPr>
              <w:pStyle w:val="Prrafodelista"/>
              <w:numPr>
                <w:ilvl w:val="0"/>
                <w:numId w:val="18"/>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GAO</w:t>
            </w:r>
          </w:p>
          <w:p w:rsidR="000B17B3" w:rsidRDefault="000B17B3" w:rsidP="00F33744">
            <w:pPr>
              <w:pStyle w:val="Prrafodelista"/>
              <w:numPr>
                <w:ilvl w:val="0"/>
                <w:numId w:val="18"/>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GAF</w:t>
            </w:r>
          </w:p>
          <w:p w:rsidR="000B17B3" w:rsidRDefault="000B17B3" w:rsidP="00F33744">
            <w:pPr>
              <w:pStyle w:val="Prrafodelista"/>
              <w:numPr>
                <w:ilvl w:val="0"/>
                <w:numId w:val="18"/>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GAC</w:t>
            </w:r>
          </w:p>
          <w:p w:rsidR="000B17B3" w:rsidRPr="00502061" w:rsidRDefault="000B17B3" w:rsidP="00F33744">
            <w:pPr>
              <w:pStyle w:val="Prrafodelista"/>
              <w:numPr>
                <w:ilvl w:val="0"/>
                <w:numId w:val="3"/>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Dupont</w:t>
            </w:r>
          </w:p>
          <w:p w:rsidR="000B17B3" w:rsidRPr="00502061" w:rsidRDefault="000B17B3" w:rsidP="00F33744">
            <w:pPr>
              <w:pStyle w:val="Prrafodelista"/>
              <w:numPr>
                <w:ilvl w:val="0"/>
                <w:numId w:val="3"/>
              </w:numPr>
              <w:tabs>
                <w:tab w:val="left" w:pos="142"/>
                <w:tab w:val="left" w:pos="284"/>
              </w:tabs>
              <w:spacing w:line="360" w:lineRule="auto"/>
              <w:ind w:left="0" w:firstLine="0"/>
              <w:jc w:val="both"/>
              <w:rPr>
                <w:rFonts w:ascii="Times New Roman" w:hAnsi="Times New Roman" w:cs="Times New Roman"/>
                <w:sz w:val="24"/>
                <w:szCs w:val="24"/>
              </w:rPr>
            </w:pPr>
            <w:r w:rsidRPr="00502061">
              <w:rPr>
                <w:rFonts w:ascii="Times New Roman" w:hAnsi="Times New Roman" w:cs="Times New Roman"/>
                <w:sz w:val="24"/>
              </w:rPr>
              <w:t>Parámetro de evaluación Económica- Financiera</w:t>
            </w:r>
          </w:p>
          <w:p w:rsidR="000B17B3" w:rsidRPr="00872325" w:rsidRDefault="000B17B3" w:rsidP="00F33744">
            <w:pPr>
              <w:pStyle w:val="Prrafodelista"/>
              <w:numPr>
                <w:ilvl w:val="0"/>
                <w:numId w:val="3"/>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Proyecciones financieras</w:t>
            </w:r>
          </w:p>
          <w:p w:rsidR="000B17B3" w:rsidRPr="00872325" w:rsidRDefault="000B17B3" w:rsidP="00F33744">
            <w:pPr>
              <w:pStyle w:val="Prrafodelista"/>
              <w:numPr>
                <w:ilvl w:val="0"/>
                <w:numId w:val="17"/>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Valor actual neto (VAN)</w:t>
            </w:r>
          </w:p>
          <w:p w:rsidR="000B17B3" w:rsidRPr="00872325" w:rsidRDefault="000B17B3" w:rsidP="00F33744">
            <w:pPr>
              <w:pStyle w:val="Prrafodelista"/>
              <w:numPr>
                <w:ilvl w:val="0"/>
                <w:numId w:val="17"/>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Tasa Interna del entorno (TIR)</w:t>
            </w:r>
          </w:p>
          <w:p w:rsidR="000B17B3" w:rsidRPr="00872325" w:rsidRDefault="000B17B3" w:rsidP="00F33744">
            <w:pPr>
              <w:pStyle w:val="Prrafodelista"/>
              <w:numPr>
                <w:ilvl w:val="0"/>
                <w:numId w:val="17"/>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Análisis Costo/ Beneficio (C/B)</w:t>
            </w:r>
          </w:p>
          <w:p w:rsidR="000B17B3" w:rsidRPr="00872325" w:rsidRDefault="000B17B3" w:rsidP="00F33744">
            <w:pPr>
              <w:pStyle w:val="Prrafodelista"/>
              <w:numPr>
                <w:ilvl w:val="0"/>
                <w:numId w:val="17"/>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Período de recuperación (PR)</w:t>
            </w:r>
          </w:p>
          <w:p w:rsidR="000B17B3" w:rsidRPr="00872325" w:rsidRDefault="000B17B3" w:rsidP="00F33744">
            <w:pPr>
              <w:pStyle w:val="Prrafodelista"/>
              <w:numPr>
                <w:ilvl w:val="0"/>
                <w:numId w:val="3"/>
              </w:numPr>
              <w:tabs>
                <w:tab w:val="left" w:pos="142"/>
                <w:tab w:val="left" w:pos="284"/>
              </w:tabs>
              <w:spacing w:line="360" w:lineRule="auto"/>
              <w:ind w:left="0" w:firstLine="0"/>
              <w:jc w:val="both"/>
              <w:rPr>
                <w:rFonts w:ascii="Times New Roman" w:hAnsi="Times New Roman" w:cs="Times New Roman"/>
                <w:b/>
                <w:sz w:val="24"/>
                <w:szCs w:val="24"/>
              </w:rPr>
            </w:pPr>
            <w:r w:rsidRPr="00872325">
              <w:rPr>
                <w:rFonts w:ascii="Times New Roman" w:hAnsi="Times New Roman" w:cs="Times New Roman"/>
                <w:b/>
                <w:sz w:val="24"/>
                <w:szCs w:val="24"/>
              </w:rPr>
              <w:t>Estrategias de Inventarios</w:t>
            </w:r>
          </w:p>
          <w:p w:rsidR="000B17B3" w:rsidRPr="00872325" w:rsidRDefault="000B17B3" w:rsidP="00F33744">
            <w:pPr>
              <w:pStyle w:val="Prrafodelista"/>
              <w:numPr>
                <w:ilvl w:val="0"/>
                <w:numId w:val="10"/>
              </w:numPr>
              <w:tabs>
                <w:tab w:val="left" w:pos="142"/>
                <w:tab w:val="left" w:pos="284"/>
              </w:tabs>
              <w:spacing w:line="360" w:lineRule="auto"/>
              <w:ind w:left="0" w:firstLine="0"/>
              <w:jc w:val="both"/>
              <w:rPr>
                <w:rFonts w:ascii="Times New Roman" w:hAnsi="Times New Roman" w:cs="Times New Roman"/>
                <w:b/>
                <w:sz w:val="24"/>
                <w:szCs w:val="24"/>
              </w:rPr>
            </w:pPr>
            <w:r w:rsidRPr="00872325">
              <w:rPr>
                <w:rFonts w:ascii="Times New Roman" w:hAnsi="Times New Roman" w:cs="Times New Roman"/>
                <w:sz w:val="24"/>
                <w:szCs w:val="24"/>
              </w:rPr>
              <w:t>Tipos de estrategias financieras.</w:t>
            </w:r>
          </w:p>
          <w:p w:rsidR="000B17B3" w:rsidRPr="00872325" w:rsidRDefault="000B17B3" w:rsidP="00F33744">
            <w:pPr>
              <w:pStyle w:val="Prrafodelista"/>
              <w:numPr>
                <w:ilvl w:val="0"/>
                <w:numId w:val="11"/>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Corto plazo</w:t>
            </w:r>
          </w:p>
          <w:p w:rsidR="000B17B3" w:rsidRPr="00872325" w:rsidRDefault="000B17B3" w:rsidP="00F33744">
            <w:pPr>
              <w:pStyle w:val="Prrafodelista"/>
              <w:numPr>
                <w:ilvl w:val="0"/>
                <w:numId w:val="11"/>
              </w:numPr>
              <w:tabs>
                <w:tab w:val="left" w:pos="142"/>
                <w:tab w:val="left" w:pos="284"/>
              </w:tabs>
              <w:spacing w:line="360" w:lineRule="auto"/>
              <w:ind w:left="0" w:firstLine="0"/>
              <w:jc w:val="both"/>
              <w:rPr>
                <w:rFonts w:ascii="Times New Roman" w:hAnsi="Times New Roman" w:cs="Times New Roman"/>
                <w:b/>
                <w:sz w:val="24"/>
                <w:szCs w:val="24"/>
              </w:rPr>
            </w:pPr>
            <w:r w:rsidRPr="00872325">
              <w:rPr>
                <w:rFonts w:ascii="Times New Roman" w:hAnsi="Times New Roman" w:cs="Times New Roman"/>
                <w:sz w:val="24"/>
                <w:szCs w:val="24"/>
              </w:rPr>
              <w:t>Largo plazo</w:t>
            </w:r>
          </w:p>
          <w:p w:rsidR="000B17B3" w:rsidRPr="00872325" w:rsidRDefault="000B17B3" w:rsidP="00F33744">
            <w:pPr>
              <w:pStyle w:val="Prrafodelista"/>
              <w:numPr>
                <w:ilvl w:val="0"/>
                <w:numId w:val="3"/>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Procedimientos metodológicos</w:t>
            </w:r>
          </w:p>
        </w:tc>
      </w:tr>
    </w:tbl>
    <w:p w:rsidR="000B17B3" w:rsidRPr="00872325" w:rsidRDefault="000B17B3" w:rsidP="000B17B3">
      <w:pPr>
        <w:pStyle w:val="Prrafodelista"/>
        <w:numPr>
          <w:ilvl w:val="0"/>
          <w:numId w:val="12"/>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b/>
          <w:sz w:val="24"/>
          <w:szCs w:val="24"/>
        </w:rPr>
        <w:t>Inventarios</w:t>
      </w:r>
    </w:p>
    <w:p w:rsidR="000B17B3" w:rsidRPr="00872325" w:rsidRDefault="000B17B3" w:rsidP="000B17B3">
      <w:pPr>
        <w:pStyle w:val="Prrafodelista"/>
        <w:numPr>
          <w:ilvl w:val="0"/>
          <w:numId w:val="1"/>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Costes de inventarios</w:t>
      </w:r>
    </w:p>
    <w:p w:rsidR="000B17B3" w:rsidRPr="00872325" w:rsidRDefault="000B17B3" w:rsidP="000B17B3">
      <w:pPr>
        <w:pStyle w:val="Prrafodelista"/>
        <w:numPr>
          <w:ilvl w:val="0"/>
          <w:numId w:val="1"/>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Administración y control de inventarios</w:t>
      </w:r>
    </w:p>
    <w:p w:rsidR="000B17B3" w:rsidRPr="00872325" w:rsidRDefault="000B17B3" w:rsidP="000B17B3">
      <w:pPr>
        <w:pStyle w:val="Prrafodelista"/>
        <w:numPr>
          <w:ilvl w:val="0"/>
          <w:numId w:val="1"/>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Funciones de inventarios</w:t>
      </w:r>
    </w:p>
    <w:p w:rsidR="000B17B3" w:rsidRPr="00872325" w:rsidRDefault="000B17B3" w:rsidP="000B17B3">
      <w:pPr>
        <w:pStyle w:val="Prrafodelista"/>
        <w:numPr>
          <w:ilvl w:val="0"/>
          <w:numId w:val="1"/>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Sistemas de control de inventarios</w:t>
      </w:r>
    </w:p>
    <w:p w:rsidR="000B17B3" w:rsidRPr="00872325" w:rsidRDefault="000B17B3" w:rsidP="000B17B3">
      <w:pPr>
        <w:pStyle w:val="Prrafodelista"/>
        <w:numPr>
          <w:ilvl w:val="0"/>
          <w:numId w:val="1"/>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Tipos de inventarios</w:t>
      </w:r>
    </w:p>
    <w:p w:rsidR="000B17B3" w:rsidRPr="00872325" w:rsidRDefault="000B17B3" w:rsidP="000B17B3">
      <w:pPr>
        <w:pStyle w:val="Prrafodelista"/>
        <w:numPr>
          <w:ilvl w:val="0"/>
          <w:numId w:val="2"/>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lastRenderedPageBreak/>
        <w:t>Inventario físico</w:t>
      </w:r>
    </w:p>
    <w:p w:rsidR="000B17B3" w:rsidRPr="00872325" w:rsidRDefault="000B17B3" w:rsidP="000B17B3">
      <w:pPr>
        <w:pStyle w:val="Prrafodelista"/>
        <w:numPr>
          <w:ilvl w:val="0"/>
          <w:numId w:val="2"/>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Inventario inicial</w:t>
      </w:r>
    </w:p>
    <w:p w:rsidR="000B17B3" w:rsidRPr="000C0BEA" w:rsidRDefault="000B17B3" w:rsidP="000B17B3">
      <w:pPr>
        <w:pStyle w:val="Prrafodelista"/>
        <w:numPr>
          <w:ilvl w:val="0"/>
          <w:numId w:val="2"/>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 xml:space="preserve">Inventario final </w:t>
      </w:r>
    </w:p>
    <w:tbl>
      <w:tblPr>
        <w:tblW w:w="9852" w:type="dxa"/>
        <w:tblInd w:w="55" w:type="dxa"/>
        <w:tblCellMar>
          <w:left w:w="70" w:type="dxa"/>
          <w:right w:w="70" w:type="dxa"/>
        </w:tblCellMar>
        <w:tblLook w:val="00A0" w:firstRow="1" w:lastRow="0" w:firstColumn="1" w:lastColumn="0" w:noHBand="0" w:noVBand="0"/>
      </w:tblPr>
      <w:tblGrid>
        <w:gridCol w:w="9852"/>
      </w:tblGrid>
      <w:tr w:rsidR="000B17B3" w:rsidRPr="003049D9" w:rsidTr="00F33744">
        <w:trPr>
          <w:trHeight w:val="300"/>
        </w:trPr>
        <w:tc>
          <w:tcPr>
            <w:tcW w:w="9852" w:type="dxa"/>
            <w:shd w:val="clear" w:color="auto" w:fill="FFFFFF"/>
            <w:noWrap/>
            <w:vAlign w:val="bottom"/>
          </w:tcPr>
          <w:p w:rsidR="000B17B3" w:rsidRDefault="000B17B3" w:rsidP="00F33744">
            <w:pPr>
              <w:tabs>
                <w:tab w:val="left" w:pos="142"/>
                <w:tab w:val="left" w:pos="284"/>
                <w:tab w:val="left" w:pos="8876"/>
              </w:tabs>
              <w:spacing w:line="360" w:lineRule="auto"/>
              <w:ind w:right="836"/>
              <w:jc w:val="both"/>
              <w:rPr>
                <w:rFonts w:ascii="Times New Roman" w:hAnsi="Times New Roman" w:cs="Times New Roman"/>
                <w:b/>
                <w:sz w:val="28"/>
                <w:szCs w:val="24"/>
              </w:rPr>
            </w:pPr>
            <w:r>
              <w:rPr>
                <w:rFonts w:ascii="Times New Roman" w:hAnsi="Times New Roman" w:cs="Times New Roman"/>
                <w:b/>
                <w:sz w:val="28"/>
                <w:szCs w:val="24"/>
              </w:rPr>
              <w:t>APORTE TEÓRICO, SIGNIFICACIÓN PRÁCTICA, NOVEDAD CIENTIFICA.</w:t>
            </w:r>
          </w:p>
          <w:p w:rsidR="000B17B3" w:rsidRPr="00223015" w:rsidRDefault="000B17B3" w:rsidP="00F33744">
            <w:pPr>
              <w:pStyle w:val="Prrafodelista"/>
              <w:numPr>
                <w:ilvl w:val="0"/>
                <w:numId w:val="14"/>
              </w:numPr>
              <w:tabs>
                <w:tab w:val="left" w:pos="142"/>
                <w:tab w:val="left" w:pos="284"/>
                <w:tab w:val="left" w:pos="8876"/>
              </w:tabs>
              <w:spacing w:line="360" w:lineRule="auto"/>
              <w:ind w:left="0" w:right="836" w:firstLine="0"/>
              <w:jc w:val="both"/>
              <w:rPr>
                <w:rFonts w:ascii="Times New Roman" w:hAnsi="Times New Roman" w:cs="Times New Roman"/>
                <w:b/>
                <w:sz w:val="24"/>
                <w:szCs w:val="24"/>
              </w:rPr>
            </w:pPr>
            <w:r w:rsidRPr="00223015">
              <w:rPr>
                <w:rFonts w:ascii="Times New Roman" w:hAnsi="Times New Roman" w:cs="Times New Roman"/>
                <w:b/>
                <w:sz w:val="24"/>
                <w:szCs w:val="24"/>
              </w:rPr>
              <w:t>Aporte teórico</w:t>
            </w:r>
          </w:p>
          <w:p w:rsidR="000B17B3" w:rsidRPr="00023980" w:rsidRDefault="000B17B3" w:rsidP="00F33744">
            <w:pPr>
              <w:tabs>
                <w:tab w:val="left" w:pos="142"/>
                <w:tab w:val="left" w:pos="284"/>
              </w:tabs>
              <w:spacing w:line="360" w:lineRule="auto"/>
              <w:ind w:right="836"/>
              <w:jc w:val="both"/>
              <w:rPr>
                <w:rFonts w:ascii="Times New Roman" w:hAnsi="Times New Roman" w:cs="Times New Roman"/>
                <w:sz w:val="24"/>
                <w:szCs w:val="24"/>
              </w:rPr>
            </w:pPr>
            <w:r w:rsidRPr="00023980">
              <w:rPr>
                <w:rFonts w:ascii="Times New Roman" w:hAnsi="Times New Roman" w:cs="Times New Roman"/>
                <w:sz w:val="24"/>
                <w:szCs w:val="24"/>
              </w:rPr>
              <w:t xml:space="preserve">Dentro del proyecto se ha </w:t>
            </w:r>
            <w:r>
              <w:rPr>
                <w:rFonts w:ascii="Times New Roman" w:hAnsi="Times New Roman" w:cs="Times New Roman"/>
                <w:sz w:val="24"/>
                <w:szCs w:val="24"/>
              </w:rPr>
              <w:t xml:space="preserve">diseñado un novedoso marco teórico </w:t>
            </w:r>
            <w:r w:rsidRPr="00023980">
              <w:rPr>
                <w:rFonts w:ascii="Times New Roman" w:hAnsi="Times New Roman" w:cs="Times New Roman"/>
                <w:sz w:val="24"/>
                <w:szCs w:val="24"/>
              </w:rPr>
              <w:t xml:space="preserve">que </w:t>
            </w:r>
            <w:r>
              <w:rPr>
                <w:rFonts w:ascii="Times New Roman" w:hAnsi="Times New Roman" w:cs="Times New Roman"/>
                <w:sz w:val="24"/>
                <w:szCs w:val="24"/>
              </w:rPr>
              <w:t>sirve</w:t>
            </w:r>
            <w:r w:rsidRPr="00023980">
              <w:rPr>
                <w:rFonts w:ascii="Times New Roman" w:hAnsi="Times New Roman" w:cs="Times New Roman"/>
                <w:sz w:val="24"/>
                <w:szCs w:val="24"/>
              </w:rPr>
              <w:t xml:space="preserve"> de sustento</w:t>
            </w:r>
            <w:r>
              <w:rPr>
                <w:rFonts w:ascii="Times New Roman" w:hAnsi="Times New Roman" w:cs="Times New Roman"/>
                <w:sz w:val="24"/>
                <w:szCs w:val="24"/>
              </w:rPr>
              <w:t xml:space="preserve"> para</w:t>
            </w:r>
            <w:r w:rsidRPr="00023980">
              <w:rPr>
                <w:rFonts w:ascii="Times New Roman" w:hAnsi="Times New Roman" w:cs="Times New Roman"/>
                <w:sz w:val="24"/>
                <w:szCs w:val="24"/>
              </w:rPr>
              <w:t xml:space="preserve"> el desarrollo del mismo, dichos aportes son contenidos derivados de finanzas, estrategias e inventarios los cuales permiten delimitar lo conocido de lo desconocido y aportar nuevas posiciones de estudio del objeto y el campo de acción investigado.</w:t>
            </w:r>
          </w:p>
          <w:p w:rsidR="000B17B3" w:rsidRPr="00765396" w:rsidRDefault="000B17B3" w:rsidP="00F33744">
            <w:pPr>
              <w:pStyle w:val="Prrafodelista"/>
              <w:numPr>
                <w:ilvl w:val="0"/>
                <w:numId w:val="14"/>
              </w:numPr>
              <w:tabs>
                <w:tab w:val="left" w:pos="142"/>
                <w:tab w:val="left" w:pos="284"/>
              </w:tabs>
              <w:spacing w:line="360" w:lineRule="auto"/>
              <w:ind w:left="0" w:right="836" w:firstLine="0"/>
              <w:jc w:val="both"/>
              <w:rPr>
                <w:rFonts w:ascii="Times New Roman" w:hAnsi="Times New Roman" w:cs="Times New Roman"/>
                <w:szCs w:val="24"/>
              </w:rPr>
            </w:pPr>
            <w:r w:rsidRPr="00765396">
              <w:rPr>
                <w:rFonts w:ascii="Times New Roman" w:hAnsi="Times New Roman" w:cs="Times New Roman"/>
                <w:b/>
                <w:sz w:val="24"/>
                <w:szCs w:val="24"/>
              </w:rPr>
              <w:t>Significación práctica</w:t>
            </w:r>
          </w:p>
          <w:p w:rsidR="000B17B3" w:rsidRPr="007255A0" w:rsidRDefault="000B17B3" w:rsidP="00F33744">
            <w:pPr>
              <w:tabs>
                <w:tab w:val="left" w:pos="142"/>
                <w:tab w:val="left" w:pos="284"/>
              </w:tabs>
              <w:spacing w:line="360" w:lineRule="auto"/>
              <w:ind w:right="836"/>
              <w:jc w:val="both"/>
              <w:rPr>
                <w:rFonts w:ascii="Times New Roman" w:eastAsia="Times New Roman" w:hAnsi="Times New Roman" w:cs="Times New Roman"/>
                <w:sz w:val="24"/>
                <w:szCs w:val="24"/>
              </w:rPr>
            </w:pPr>
            <w:r w:rsidRPr="00C121DE">
              <w:rPr>
                <w:rFonts w:ascii="Times New Roman" w:hAnsi="Times New Roman" w:cs="Times New Roman"/>
                <w:sz w:val="24"/>
                <w:szCs w:val="24"/>
              </w:rPr>
              <w:t>Con la presente investigación se pretende</w:t>
            </w:r>
            <w:r>
              <w:rPr>
                <w:rFonts w:ascii="Times New Roman" w:hAnsi="Times New Roman" w:cs="Times New Roman"/>
                <w:sz w:val="24"/>
                <w:szCs w:val="24"/>
              </w:rPr>
              <w:t xml:space="preserve"> mejorar la gestión de inventarios</w:t>
            </w:r>
            <w:r w:rsidRPr="00C121DE">
              <w:rPr>
                <w:rFonts w:ascii="Times New Roman" w:hAnsi="Times New Roman" w:cs="Times New Roman"/>
                <w:sz w:val="24"/>
                <w:szCs w:val="24"/>
              </w:rPr>
              <w:t xml:space="preserve"> e</w:t>
            </w:r>
            <w:r>
              <w:rPr>
                <w:rFonts w:ascii="Times New Roman" w:hAnsi="Times New Roman" w:cs="Times New Roman"/>
                <w:sz w:val="24"/>
                <w:szCs w:val="24"/>
              </w:rPr>
              <w:t xml:space="preserve">n el Comercial “Víveres Anita” </w:t>
            </w:r>
            <w:r w:rsidRPr="00C121DE">
              <w:rPr>
                <w:rFonts w:ascii="Times New Roman" w:hAnsi="Times New Roman" w:cs="Times New Roman"/>
                <w:sz w:val="24"/>
                <w:szCs w:val="24"/>
              </w:rPr>
              <w:t xml:space="preserve">con lo cual dicho comercial se encaminaría al éxito, </w:t>
            </w:r>
            <w:r>
              <w:rPr>
                <w:rFonts w:ascii="Times New Roman" w:hAnsi="Times New Roman" w:cs="Times New Roman"/>
                <w:sz w:val="24"/>
                <w:szCs w:val="24"/>
              </w:rPr>
              <w:t>además se tratara de involucrar al negocio en el mundo de la tecnología que servirá de</w:t>
            </w:r>
            <w:r w:rsidRPr="00C121DE">
              <w:rPr>
                <w:rFonts w:ascii="Times New Roman" w:hAnsi="Times New Roman" w:cs="Times New Roman"/>
                <w:sz w:val="24"/>
                <w:szCs w:val="24"/>
              </w:rPr>
              <w:t xml:space="preserve"> ayuda al momento de controlar los inventarios con lo cual podrá brindar un</w:t>
            </w:r>
            <w:r>
              <w:rPr>
                <w:rFonts w:ascii="Times New Roman" w:hAnsi="Times New Roman" w:cs="Times New Roman"/>
                <w:sz w:val="24"/>
                <w:szCs w:val="24"/>
              </w:rPr>
              <w:t xml:space="preserve"> mejor servicio a la ciudadanía, </w:t>
            </w:r>
            <w:r>
              <w:rPr>
                <w:rFonts w:ascii="Times New Roman" w:eastAsia="Times New Roman" w:hAnsi="Times New Roman" w:cs="Times New Roman"/>
                <w:sz w:val="24"/>
                <w:szCs w:val="24"/>
              </w:rPr>
              <w:t>contribuyendo</w:t>
            </w:r>
            <w:r w:rsidRPr="007255A0">
              <w:rPr>
                <w:rFonts w:ascii="Times New Roman" w:eastAsia="Times New Roman" w:hAnsi="Times New Roman" w:cs="Times New Roman"/>
                <w:sz w:val="24"/>
                <w:szCs w:val="24"/>
              </w:rPr>
              <w:t xml:space="preserve"> a la solución </w:t>
            </w:r>
            <w:r>
              <w:rPr>
                <w:rFonts w:ascii="Times New Roman" w:eastAsia="Times New Roman" w:hAnsi="Times New Roman" w:cs="Times New Roman"/>
                <w:sz w:val="24"/>
                <w:szCs w:val="24"/>
              </w:rPr>
              <w:t>del problema planteado</w:t>
            </w:r>
          </w:p>
          <w:p w:rsidR="000B17B3" w:rsidRPr="00F94207" w:rsidRDefault="000B17B3" w:rsidP="00F33744">
            <w:pPr>
              <w:pStyle w:val="Prrafodelista"/>
              <w:numPr>
                <w:ilvl w:val="0"/>
                <w:numId w:val="13"/>
              </w:numPr>
              <w:tabs>
                <w:tab w:val="left" w:pos="142"/>
                <w:tab w:val="left" w:pos="284"/>
              </w:tabs>
              <w:spacing w:line="360" w:lineRule="auto"/>
              <w:ind w:left="0" w:right="836" w:firstLine="0"/>
              <w:jc w:val="both"/>
              <w:rPr>
                <w:rFonts w:ascii="Times New Roman" w:hAnsi="Times New Roman" w:cs="Times New Roman"/>
                <w:b/>
                <w:sz w:val="24"/>
                <w:szCs w:val="24"/>
              </w:rPr>
            </w:pPr>
            <w:r w:rsidRPr="00F94207">
              <w:rPr>
                <w:rFonts w:ascii="Times New Roman" w:hAnsi="Times New Roman" w:cs="Times New Roman"/>
                <w:b/>
                <w:sz w:val="24"/>
                <w:szCs w:val="24"/>
              </w:rPr>
              <w:t>Novedad científica.</w:t>
            </w:r>
          </w:p>
          <w:p w:rsidR="000B17B3" w:rsidRPr="00D640EC" w:rsidRDefault="000B17B3" w:rsidP="00F33744">
            <w:pPr>
              <w:tabs>
                <w:tab w:val="left" w:pos="142"/>
                <w:tab w:val="left" w:pos="284"/>
              </w:tabs>
              <w:spacing w:line="360" w:lineRule="auto"/>
              <w:ind w:right="836"/>
              <w:jc w:val="both"/>
              <w:rPr>
                <w:rFonts w:ascii="Times New Roman" w:hAnsi="Times New Roman" w:cs="Times New Roman"/>
                <w:sz w:val="24"/>
                <w:szCs w:val="24"/>
              </w:rPr>
            </w:pPr>
            <w:r w:rsidRPr="00C121DE">
              <w:rPr>
                <w:rFonts w:ascii="Times New Roman" w:hAnsi="Times New Roman" w:cs="Times New Roman"/>
                <w:sz w:val="24"/>
                <w:szCs w:val="24"/>
              </w:rPr>
              <w:t>Con la Implementación de  estrategias</w:t>
            </w:r>
            <w:r>
              <w:rPr>
                <w:rFonts w:ascii="Times New Roman" w:hAnsi="Times New Roman" w:cs="Times New Roman"/>
                <w:sz w:val="24"/>
                <w:szCs w:val="24"/>
              </w:rPr>
              <w:t xml:space="preserve"> financieras sustentadas en procedimientos metodológicos</w:t>
            </w:r>
            <w:r w:rsidRPr="00C121DE">
              <w:rPr>
                <w:rFonts w:ascii="Times New Roman" w:hAnsi="Times New Roman" w:cs="Times New Roman"/>
                <w:sz w:val="24"/>
                <w:szCs w:val="24"/>
              </w:rPr>
              <w:t xml:space="preserve"> </w:t>
            </w:r>
            <w:r>
              <w:rPr>
                <w:rFonts w:ascii="Times New Roman" w:hAnsi="Times New Roman" w:cs="Times New Roman"/>
                <w:sz w:val="24"/>
                <w:szCs w:val="24"/>
              </w:rPr>
              <w:t>ya investigados científicamente y planteado</w:t>
            </w:r>
            <w:r w:rsidRPr="00C121DE">
              <w:rPr>
                <w:rFonts w:ascii="Times New Roman" w:hAnsi="Times New Roman" w:cs="Times New Roman"/>
                <w:sz w:val="24"/>
                <w:szCs w:val="24"/>
              </w:rPr>
              <w:t xml:space="preserve">s se pretende ofrecer al </w:t>
            </w:r>
            <w:r>
              <w:rPr>
                <w:rFonts w:ascii="Times New Roman" w:hAnsi="Times New Roman" w:cs="Times New Roman"/>
                <w:sz w:val="24"/>
                <w:szCs w:val="24"/>
              </w:rPr>
              <w:t>dueño</w:t>
            </w:r>
            <w:r w:rsidRPr="00C121DE">
              <w:rPr>
                <w:rFonts w:ascii="Times New Roman" w:hAnsi="Times New Roman" w:cs="Times New Roman"/>
                <w:sz w:val="24"/>
                <w:szCs w:val="24"/>
              </w:rPr>
              <w:t xml:space="preserve"> de</w:t>
            </w:r>
            <w:r>
              <w:rPr>
                <w:rFonts w:ascii="Times New Roman" w:hAnsi="Times New Roman" w:cs="Times New Roman"/>
                <w:sz w:val="24"/>
                <w:szCs w:val="24"/>
              </w:rPr>
              <w:t xml:space="preserve">l  Comercial “Víveres Anita” una mejor gestión de inventarios, así de esta manera equilibrar </w:t>
            </w:r>
            <w:r w:rsidRPr="00C121DE">
              <w:rPr>
                <w:rFonts w:ascii="Times New Roman" w:hAnsi="Times New Roman" w:cs="Times New Roman"/>
                <w:sz w:val="24"/>
                <w:szCs w:val="24"/>
              </w:rPr>
              <w:t xml:space="preserve">su negocio ya que </w:t>
            </w:r>
            <w:r>
              <w:rPr>
                <w:rFonts w:ascii="Times New Roman" w:hAnsi="Times New Roman" w:cs="Times New Roman"/>
                <w:sz w:val="24"/>
                <w:szCs w:val="24"/>
              </w:rPr>
              <w:t>se analizará los datos históricos y se proyectará una mejor visión de crecimiento y desarrollo económico del mismo en una situación futura.</w:t>
            </w:r>
          </w:p>
        </w:tc>
      </w:tr>
    </w:tbl>
    <w:p w:rsidR="000B17B3" w:rsidRPr="00C67E4C" w:rsidRDefault="000B17B3" w:rsidP="000B17B3">
      <w:pPr>
        <w:rPr>
          <w:rFonts w:ascii="Times New Roman" w:hAnsi="Times New Roman" w:cs="Times New Roman"/>
          <w:b/>
          <w:sz w:val="28"/>
          <w:szCs w:val="24"/>
        </w:rPr>
      </w:pPr>
      <w:r w:rsidRPr="00C67E4C">
        <w:rPr>
          <w:rFonts w:ascii="Times New Roman" w:hAnsi="Times New Roman" w:cs="Times New Roman"/>
          <w:b/>
          <w:sz w:val="28"/>
          <w:szCs w:val="24"/>
        </w:rPr>
        <w:t>BIBLIOGRAFÍA</w:t>
      </w:r>
    </w:p>
    <w:p w:rsidR="000B17B3" w:rsidRPr="00A90324" w:rsidRDefault="000B17B3" w:rsidP="000B17B3">
      <w:pPr>
        <w:pStyle w:val="Bibliografa"/>
        <w:spacing w:line="360" w:lineRule="auto"/>
        <w:ind w:left="720" w:hanging="720"/>
        <w:jc w:val="both"/>
        <w:rPr>
          <w:rFonts w:ascii="Times New Roman" w:hAnsi="Times New Roman" w:cs="Times New Roman"/>
          <w:noProof/>
          <w:sz w:val="24"/>
          <w:szCs w:val="24"/>
        </w:rPr>
      </w:pPr>
      <w:r w:rsidRPr="00A90324">
        <w:rPr>
          <w:rFonts w:ascii="Times New Roman" w:hAnsi="Times New Roman" w:cs="Times New Roman"/>
          <w:noProof/>
          <w:sz w:val="24"/>
          <w:szCs w:val="24"/>
        </w:rPr>
        <w:t xml:space="preserve">Ochoa Setzer, G. (2002). </w:t>
      </w:r>
      <w:r w:rsidRPr="00A90324">
        <w:rPr>
          <w:rFonts w:ascii="Times New Roman" w:hAnsi="Times New Roman" w:cs="Times New Roman"/>
          <w:b/>
          <w:iCs/>
          <w:noProof/>
          <w:sz w:val="24"/>
          <w:szCs w:val="24"/>
        </w:rPr>
        <w:t>Administración Financiera</w:t>
      </w:r>
      <w:r w:rsidRPr="00A90324">
        <w:rPr>
          <w:rFonts w:ascii="Times New Roman" w:hAnsi="Times New Roman" w:cs="Times New Roman"/>
          <w:iCs/>
          <w:noProof/>
          <w:sz w:val="24"/>
          <w:szCs w:val="24"/>
        </w:rPr>
        <w:t>.</w:t>
      </w:r>
      <w:r w:rsidRPr="00A90324">
        <w:rPr>
          <w:rFonts w:ascii="Times New Roman" w:hAnsi="Times New Roman" w:cs="Times New Roman"/>
          <w:noProof/>
          <w:sz w:val="24"/>
          <w:szCs w:val="24"/>
        </w:rPr>
        <w:t xml:space="preserve"> México: Litográfica Ingramex.</w:t>
      </w:r>
    </w:p>
    <w:p w:rsidR="000B17B3" w:rsidRPr="00A90324" w:rsidRDefault="000B17B3" w:rsidP="000B17B3">
      <w:pPr>
        <w:pStyle w:val="Bibliografa"/>
        <w:spacing w:line="360" w:lineRule="auto"/>
        <w:ind w:left="720" w:hanging="720"/>
        <w:jc w:val="both"/>
        <w:rPr>
          <w:rFonts w:ascii="Times New Roman" w:hAnsi="Times New Roman" w:cs="Times New Roman"/>
          <w:noProof/>
          <w:sz w:val="24"/>
          <w:szCs w:val="24"/>
        </w:rPr>
      </w:pPr>
      <w:r w:rsidRPr="00A90324">
        <w:rPr>
          <w:rFonts w:ascii="Times New Roman" w:hAnsi="Times New Roman" w:cs="Times New Roman"/>
          <w:noProof/>
          <w:sz w:val="24"/>
          <w:szCs w:val="24"/>
        </w:rPr>
        <w:t xml:space="preserve">Pascale, R. (2009). </w:t>
      </w:r>
      <w:r w:rsidRPr="00A90324">
        <w:rPr>
          <w:rFonts w:ascii="Times New Roman" w:hAnsi="Times New Roman" w:cs="Times New Roman"/>
          <w:b/>
          <w:iCs/>
          <w:noProof/>
          <w:sz w:val="24"/>
          <w:szCs w:val="24"/>
        </w:rPr>
        <w:t>Decisiones Financieras</w:t>
      </w:r>
      <w:r w:rsidRPr="00A90324">
        <w:rPr>
          <w:rFonts w:ascii="Times New Roman" w:hAnsi="Times New Roman" w:cs="Times New Roman"/>
          <w:iCs/>
          <w:noProof/>
          <w:sz w:val="24"/>
          <w:szCs w:val="24"/>
        </w:rPr>
        <w:t>.</w:t>
      </w:r>
      <w:r w:rsidRPr="00A90324">
        <w:rPr>
          <w:rFonts w:ascii="Times New Roman" w:hAnsi="Times New Roman" w:cs="Times New Roman"/>
          <w:noProof/>
          <w:sz w:val="24"/>
          <w:szCs w:val="24"/>
        </w:rPr>
        <w:t xml:space="preserve"> Argentina: Person.</w:t>
      </w:r>
    </w:p>
    <w:p w:rsidR="000B17B3" w:rsidRPr="00A90324" w:rsidRDefault="000B17B3" w:rsidP="000B17B3">
      <w:pPr>
        <w:pStyle w:val="Bibliografa"/>
        <w:spacing w:line="360" w:lineRule="auto"/>
        <w:jc w:val="both"/>
        <w:rPr>
          <w:rFonts w:ascii="Times New Roman" w:hAnsi="Times New Roman" w:cs="Times New Roman"/>
          <w:noProof/>
          <w:sz w:val="24"/>
          <w:szCs w:val="24"/>
        </w:rPr>
      </w:pPr>
      <w:r w:rsidRPr="00A90324">
        <w:rPr>
          <w:rFonts w:ascii="Times New Roman" w:hAnsi="Times New Roman" w:cs="Times New Roman"/>
          <w:noProof/>
          <w:sz w:val="24"/>
          <w:szCs w:val="24"/>
        </w:rPr>
        <w:lastRenderedPageBreak/>
        <w:t xml:space="preserve">Scott Besley, E. (2009). </w:t>
      </w:r>
      <w:r w:rsidRPr="003633EF">
        <w:rPr>
          <w:rFonts w:ascii="Times New Roman" w:hAnsi="Times New Roman" w:cs="Times New Roman"/>
          <w:b/>
          <w:iCs/>
          <w:noProof/>
          <w:sz w:val="24"/>
          <w:szCs w:val="24"/>
        </w:rPr>
        <w:t>Fundamentos de Administración Financiera</w:t>
      </w:r>
      <w:r w:rsidRPr="00A90324">
        <w:rPr>
          <w:rFonts w:ascii="Times New Roman" w:hAnsi="Times New Roman" w:cs="Times New Roman"/>
          <w:iCs/>
          <w:noProof/>
          <w:sz w:val="24"/>
          <w:szCs w:val="24"/>
        </w:rPr>
        <w:t>.</w:t>
      </w:r>
      <w:r w:rsidRPr="00A90324">
        <w:rPr>
          <w:rFonts w:ascii="Times New Roman" w:hAnsi="Times New Roman" w:cs="Times New Roman"/>
          <w:noProof/>
          <w:sz w:val="24"/>
          <w:szCs w:val="24"/>
        </w:rPr>
        <w:t xml:space="preserve"> México: Cengage Learning.</w:t>
      </w:r>
    </w:p>
    <w:p w:rsidR="000B17B3" w:rsidRPr="00A90324" w:rsidRDefault="000B17B3" w:rsidP="000B17B3">
      <w:pPr>
        <w:pStyle w:val="Bibliografa"/>
        <w:spacing w:line="360" w:lineRule="auto"/>
        <w:ind w:left="720" w:hanging="720"/>
        <w:jc w:val="both"/>
        <w:rPr>
          <w:rFonts w:ascii="Times New Roman" w:hAnsi="Times New Roman" w:cs="Times New Roman"/>
          <w:noProof/>
          <w:sz w:val="24"/>
          <w:szCs w:val="24"/>
        </w:rPr>
      </w:pPr>
      <w:r w:rsidRPr="00A90324">
        <w:rPr>
          <w:rFonts w:ascii="Times New Roman" w:hAnsi="Times New Roman" w:cs="Times New Roman"/>
          <w:bCs/>
          <w:sz w:val="24"/>
          <w:szCs w:val="24"/>
        </w:rPr>
        <w:fldChar w:fldCharType="begin"/>
      </w:r>
      <w:r w:rsidRPr="00A90324">
        <w:rPr>
          <w:rFonts w:ascii="Times New Roman" w:hAnsi="Times New Roman" w:cs="Times New Roman"/>
          <w:bCs/>
          <w:sz w:val="24"/>
          <w:szCs w:val="24"/>
        </w:rPr>
        <w:instrText xml:space="preserve"> BIBLIOGRAPHY  \l 12298 </w:instrText>
      </w:r>
      <w:r w:rsidRPr="00A90324">
        <w:rPr>
          <w:rFonts w:ascii="Times New Roman" w:hAnsi="Times New Roman" w:cs="Times New Roman"/>
          <w:bCs/>
          <w:sz w:val="24"/>
          <w:szCs w:val="24"/>
        </w:rPr>
        <w:fldChar w:fldCharType="separate"/>
      </w:r>
      <w:r w:rsidRPr="00A90324">
        <w:rPr>
          <w:rFonts w:ascii="Times New Roman" w:hAnsi="Times New Roman" w:cs="Times New Roman"/>
          <w:noProof/>
          <w:sz w:val="24"/>
          <w:szCs w:val="24"/>
        </w:rPr>
        <w:t xml:space="preserve">Lourdes, M. (2009). </w:t>
      </w:r>
      <w:r w:rsidRPr="003633EF">
        <w:rPr>
          <w:rFonts w:ascii="Times New Roman" w:hAnsi="Times New Roman" w:cs="Times New Roman"/>
          <w:b/>
          <w:iCs/>
          <w:noProof/>
          <w:sz w:val="24"/>
          <w:szCs w:val="24"/>
        </w:rPr>
        <w:t>Métodos y técnicas de investigación</w:t>
      </w:r>
      <w:r w:rsidRPr="00A90324">
        <w:rPr>
          <w:rFonts w:ascii="Times New Roman" w:hAnsi="Times New Roman" w:cs="Times New Roman"/>
          <w:iCs/>
          <w:noProof/>
          <w:sz w:val="24"/>
          <w:szCs w:val="24"/>
        </w:rPr>
        <w:t>.</w:t>
      </w:r>
      <w:r w:rsidRPr="00A90324">
        <w:rPr>
          <w:rFonts w:ascii="Times New Roman" w:hAnsi="Times New Roman" w:cs="Times New Roman"/>
          <w:noProof/>
          <w:sz w:val="24"/>
          <w:szCs w:val="24"/>
        </w:rPr>
        <w:t xml:space="preserve"> México.</w:t>
      </w:r>
    </w:p>
    <w:p w:rsidR="000B17B3" w:rsidRPr="00A90324" w:rsidRDefault="000B17B3" w:rsidP="000B17B3">
      <w:pPr>
        <w:pStyle w:val="Bibliografa"/>
        <w:spacing w:line="360" w:lineRule="auto"/>
        <w:ind w:left="720" w:hanging="720"/>
        <w:jc w:val="both"/>
        <w:rPr>
          <w:rFonts w:ascii="Times New Roman" w:hAnsi="Times New Roman" w:cs="Times New Roman"/>
          <w:noProof/>
          <w:sz w:val="24"/>
          <w:szCs w:val="24"/>
        </w:rPr>
      </w:pPr>
      <w:r w:rsidRPr="00A90324">
        <w:rPr>
          <w:rFonts w:ascii="Times New Roman" w:hAnsi="Times New Roman" w:cs="Times New Roman"/>
          <w:noProof/>
          <w:sz w:val="24"/>
          <w:szCs w:val="24"/>
        </w:rPr>
        <w:t xml:space="preserve">Morales Castro, A. (2008). </w:t>
      </w:r>
      <w:r w:rsidRPr="003633EF">
        <w:rPr>
          <w:rFonts w:ascii="Times New Roman" w:hAnsi="Times New Roman" w:cs="Times New Roman"/>
          <w:b/>
          <w:iCs/>
          <w:noProof/>
          <w:sz w:val="24"/>
          <w:szCs w:val="24"/>
        </w:rPr>
        <w:t>Principios de Finanzas.</w:t>
      </w:r>
      <w:r w:rsidRPr="003633EF">
        <w:rPr>
          <w:rFonts w:ascii="Times New Roman" w:hAnsi="Times New Roman" w:cs="Times New Roman"/>
          <w:b/>
          <w:noProof/>
          <w:sz w:val="24"/>
          <w:szCs w:val="24"/>
        </w:rPr>
        <w:t xml:space="preserve"> </w:t>
      </w:r>
      <w:r w:rsidRPr="00A90324">
        <w:rPr>
          <w:rFonts w:ascii="Times New Roman" w:hAnsi="Times New Roman" w:cs="Times New Roman"/>
          <w:noProof/>
          <w:sz w:val="24"/>
          <w:szCs w:val="24"/>
        </w:rPr>
        <w:t>México: Trillas.</w:t>
      </w:r>
    </w:p>
    <w:p w:rsidR="000B17B3" w:rsidRPr="00F50ED7" w:rsidRDefault="000B17B3" w:rsidP="000B17B3">
      <w:pPr>
        <w:pStyle w:val="Bibliografa"/>
        <w:spacing w:line="360" w:lineRule="auto"/>
        <w:jc w:val="both"/>
        <w:rPr>
          <w:rFonts w:ascii="Times New Roman" w:hAnsi="Times New Roman" w:cs="Times New Roman"/>
          <w:noProof/>
          <w:sz w:val="24"/>
          <w:szCs w:val="24"/>
        </w:rPr>
      </w:pPr>
      <w:r w:rsidRPr="00A90324">
        <w:rPr>
          <w:rFonts w:ascii="Times New Roman" w:hAnsi="Times New Roman" w:cs="Times New Roman"/>
          <w:bCs/>
          <w:sz w:val="24"/>
          <w:szCs w:val="24"/>
        </w:rPr>
        <w:fldChar w:fldCharType="end"/>
      </w:r>
      <w:r w:rsidRPr="00A90324">
        <w:rPr>
          <w:rFonts w:ascii="Times New Roman" w:hAnsi="Times New Roman" w:cs="Times New Roman"/>
          <w:sz w:val="24"/>
          <w:szCs w:val="24"/>
        </w:rPr>
        <w:fldChar w:fldCharType="begin"/>
      </w:r>
      <w:r w:rsidRPr="007038DC">
        <w:rPr>
          <w:rFonts w:ascii="Times New Roman" w:hAnsi="Times New Roman" w:cs="Times New Roman"/>
          <w:sz w:val="24"/>
          <w:szCs w:val="24"/>
        </w:rPr>
        <w:instrText xml:space="preserve"> BIBLIOGRAPHY  \l 12298 </w:instrText>
      </w:r>
      <w:r w:rsidRPr="00A90324">
        <w:rPr>
          <w:rFonts w:ascii="Times New Roman" w:hAnsi="Times New Roman" w:cs="Times New Roman"/>
          <w:sz w:val="24"/>
          <w:szCs w:val="24"/>
        </w:rPr>
        <w:fldChar w:fldCharType="separate"/>
      </w:r>
      <w:r w:rsidRPr="007038DC">
        <w:rPr>
          <w:rFonts w:ascii="Times New Roman" w:hAnsi="Times New Roman" w:cs="Times New Roman"/>
          <w:noProof/>
          <w:sz w:val="24"/>
          <w:szCs w:val="24"/>
        </w:rPr>
        <w:t>kotler, A. (20</w:t>
      </w:r>
      <w:r w:rsidRPr="00F50ED7">
        <w:rPr>
          <w:rFonts w:ascii="Times New Roman" w:hAnsi="Times New Roman" w:cs="Times New Roman"/>
          <w:b/>
          <w:sz w:val="24"/>
          <w:szCs w:val="24"/>
        </w:rPr>
        <w:fldChar w:fldCharType="begin"/>
      </w:r>
      <w:r w:rsidRPr="00F50ED7">
        <w:rPr>
          <w:rFonts w:ascii="Times New Roman" w:hAnsi="Times New Roman" w:cs="Times New Roman"/>
          <w:b/>
          <w:sz w:val="24"/>
          <w:szCs w:val="24"/>
        </w:rPr>
        <w:instrText xml:space="preserve"> BIBLIOGRAPHY  \l 12298 </w:instrText>
      </w:r>
      <w:r w:rsidRPr="00F50ED7">
        <w:rPr>
          <w:rFonts w:ascii="Times New Roman" w:hAnsi="Times New Roman" w:cs="Times New Roman"/>
          <w:b/>
          <w:sz w:val="24"/>
          <w:szCs w:val="24"/>
        </w:rPr>
        <w:fldChar w:fldCharType="separate"/>
      </w:r>
      <w:r w:rsidRPr="00F50ED7">
        <w:rPr>
          <w:rFonts w:ascii="Times New Roman" w:hAnsi="Times New Roman" w:cs="Times New Roman"/>
          <w:noProof/>
          <w:sz w:val="24"/>
          <w:szCs w:val="24"/>
        </w:rPr>
        <w:t xml:space="preserve">Chicago, T. U. (2009). </w:t>
      </w:r>
      <w:r w:rsidRPr="007F6FF9">
        <w:rPr>
          <w:rFonts w:ascii="Times New Roman" w:hAnsi="Times New Roman" w:cs="Times New Roman"/>
          <w:b/>
          <w:iCs/>
          <w:noProof/>
          <w:sz w:val="24"/>
          <w:szCs w:val="24"/>
        </w:rPr>
        <w:t>Máster en Finanzas</w:t>
      </w:r>
      <w:r w:rsidRPr="00F50ED7">
        <w:rPr>
          <w:rFonts w:ascii="Times New Roman" w:hAnsi="Times New Roman" w:cs="Times New Roman"/>
          <w:iCs/>
          <w:noProof/>
          <w:sz w:val="24"/>
          <w:szCs w:val="24"/>
        </w:rPr>
        <w:t>.</w:t>
      </w:r>
      <w:r w:rsidRPr="00F50ED7">
        <w:rPr>
          <w:rFonts w:ascii="Times New Roman" w:hAnsi="Times New Roman" w:cs="Times New Roman"/>
          <w:noProof/>
          <w:sz w:val="24"/>
          <w:szCs w:val="24"/>
        </w:rPr>
        <w:t xml:space="preserve"> London: DE.</w:t>
      </w:r>
    </w:p>
    <w:p w:rsidR="000B17B3" w:rsidRDefault="000B17B3" w:rsidP="000B17B3">
      <w:pPr>
        <w:pStyle w:val="Bibliografa"/>
        <w:spacing w:line="360" w:lineRule="auto"/>
        <w:jc w:val="both"/>
        <w:rPr>
          <w:rFonts w:ascii="Times New Roman" w:hAnsi="Times New Roman" w:cs="Times New Roman"/>
          <w:noProof/>
          <w:sz w:val="24"/>
          <w:szCs w:val="24"/>
        </w:rPr>
      </w:pPr>
      <w:r w:rsidRPr="00F50ED7">
        <w:rPr>
          <w:rFonts w:ascii="Times New Roman" w:hAnsi="Times New Roman" w:cs="Times New Roman"/>
          <w:b/>
          <w:sz w:val="24"/>
          <w:szCs w:val="24"/>
        </w:rPr>
        <w:fldChar w:fldCharType="end"/>
      </w:r>
      <w:r w:rsidRPr="00EF6EF7">
        <w:rPr>
          <w:rFonts w:ascii="Times New Roman" w:hAnsi="Times New Roman" w:cs="Times New Roman"/>
          <w:noProof/>
          <w:sz w:val="24"/>
          <w:szCs w:val="24"/>
        </w:rPr>
        <w:t xml:space="preserve">Cifuentes, J. P. (1999). </w:t>
      </w:r>
      <w:r w:rsidRPr="00F72881">
        <w:rPr>
          <w:rFonts w:ascii="Times New Roman" w:hAnsi="Times New Roman" w:cs="Times New Roman"/>
          <w:b/>
          <w:iCs/>
          <w:noProof/>
          <w:sz w:val="24"/>
          <w:szCs w:val="24"/>
        </w:rPr>
        <w:t>Análisis Financiero.</w:t>
      </w:r>
      <w:r w:rsidRPr="00EF6EF7">
        <w:rPr>
          <w:rFonts w:ascii="Times New Roman" w:hAnsi="Times New Roman" w:cs="Times New Roman"/>
          <w:noProof/>
          <w:sz w:val="24"/>
          <w:szCs w:val="24"/>
        </w:rPr>
        <w:t xml:space="preserve"> Santa Fé de Bogotá: Fundación Universitaria San Martín.</w:t>
      </w:r>
    </w:p>
    <w:p w:rsidR="000B17B3" w:rsidRPr="000565D4" w:rsidRDefault="000B17B3" w:rsidP="000B17B3">
      <w:pPr>
        <w:pStyle w:val="Bibliografa"/>
        <w:jc w:val="both"/>
        <w:rPr>
          <w:rFonts w:ascii="Times New Roman" w:hAnsi="Times New Roman" w:cs="Times New Roman"/>
          <w:noProof/>
          <w:sz w:val="24"/>
          <w:szCs w:val="24"/>
        </w:rPr>
      </w:pPr>
      <w:r w:rsidRPr="000565D4">
        <w:rPr>
          <w:rFonts w:ascii="Times New Roman" w:hAnsi="Times New Roman" w:cs="Times New Roman"/>
          <w:noProof/>
          <w:sz w:val="24"/>
          <w:szCs w:val="24"/>
        </w:rPr>
        <w:t xml:space="preserve">Mantilla, S. A. (2009). </w:t>
      </w:r>
      <w:r w:rsidRPr="000565D4">
        <w:rPr>
          <w:rFonts w:ascii="Times New Roman" w:hAnsi="Times New Roman" w:cs="Times New Roman"/>
          <w:b/>
          <w:iCs/>
          <w:noProof/>
          <w:sz w:val="24"/>
          <w:szCs w:val="24"/>
        </w:rPr>
        <w:t>Auditoría del Control Interno.</w:t>
      </w:r>
      <w:r w:rsidRPr="000565D4">
        <w:rPr>
          <w:rFonts w:ascii="Times New Roman" w:hAnsi="Times New Roman" w:cs="Times New Roman"/>
          <w:b/>
          <w:noProof/>
          <w:sz w:val="24"/>
          <w:szCs w:val="24"/>
        </w:rPr>
        <w:t xml:space="preserve"> </w:t>
      </w:r>
      <w:r w:rsidRPr="000565D4">
        <w:rPr>
          <w:rFonts w:ascii="Times New Roman" w:hAnsi="Times New Roman" w:cs="Times New Roman"/>
          <w:noProof/>
          <w:sz w:val="24"/>
          <w:szCs w:val="24"/>
        </w:rPr>
        <w:t>Bogotá: Ecoe Ediciones.</w:t>
      </w:r>
    </w:p>
    <w:p w:rsidR="000B17B3" w:rsidRPr="007038DC" w:rsidRDefault="000B17B3" w:rsidP="000B17B3">
      <w:pPr>
        <w:tabs>
          <w:tab w:val="left" w:pos="7110"/>
        </w:tabs>
        <w:spacing w:line="360" w:lineRule="auto"/>
        <w:jc w:val="both"/>
        <w:rPr>
          <w:rFonts w:ascii="Times New Roman" w:hAnsi="Times New Roman" w:cs="Times New Roman"/>
          <w:bCs/>
          <w:sz w:val="24"/>
          <w:szCs w:val="24"/>
        </w:rPr>
      </w:pPr>
      <w:r w:rsidRPr="007038DC">
        <w:rPr>
          <w:rFonts w:ascii="Times New Roman" w:hAnsi="Times New Roman" w:cs="Times New Roman"/>
          <w:noProof/>
          <w:sz w:val="24"/>
          <w:szCs w:val="24"/>
        </w:rPr>
        <w:t xml:space="preserve">01). </w:t>
      </w:r>
      <w:r w:rsidRPr="007038DC">
        <w:rPr>
          <w:rFonts w:ascii="Times New Roman" w:hAnsi="Times New Roman" w:cs="Times New Roman"/>
          <w:b/>
          <w:iCs/>
          <w:noProof/>
          <w:sz w:val="24"/>
          <w:szCs w:val="24"/>
        </w:rPr>
        <w:t>Marketing</w:t>
      </w:r>
      <w:r w:rsidRPr="007038DC">
        <w:rPr>
          <w:rFonts w:ascii="Times New Roman" w:hAnsi="Times New Roman" w:cs="Times New Roman"/>
          <w:iCs/>
          <w:noProof/>
          <w:sz w:val="24"/>
          <w:szCs w:val="24"/>
        </w:rPr>
        <w:t>.</w:t>
      </w:r>
      <w:r w:rsidRPr="007038DC">
        <w:rPr>
          <w:rFonts w:ascii="Times New Roman" w:hAnsi="Times New Roman" w:cs="Times New Roman"/>
          <w:noProof/>
          <w:sz w:val="24"/>
          <w:szCs w:val="24"/>
        </w:rPr>
        <w:t xml:space="preserve"> México: Pearson Education.</w:t>
      </w:r>
    </w:p>
    <w:p w:rsidR="000B17B3" w:rsidRDefault="000B17B3" w:rsidP="000B17B3">
      <w:pPr>
        <w:spacing w:line="360" w:lineRule="auto"/>
        <w:jc w:val="both"/>
        <w:rPr>
          <w:rFonts w:ascii="Times New Roman" w:hAnsi="Times New Roman" w:cs="Times New Roman"/>
          <w:noProof/>
          <w:sz w:val="24"/>
          <w:szCs w:val="24"/>
        </w:rPr>
      </w:pPr>
      <w:r w:rsidRPr="00A90324">
        <w:rPr>
          <w:rFonts w:ascii="Times New Roman" w:hAnsi="Times New Roman" w:cs="Times New Roman"/>
          <w:sz w:val="24"/>
          <w:szCs w:val="24"/>
        </w:rPr>
        <w:fldChar w:fldCharType="end"/>
      </w:r>
      <w:r w:rsidRPr="003633EF">
        <w:rPr>
          <w:rFonts w:ascii="Times New Roman" w:hAnsi="Times New Roman" w:cs="Times New Roman"/>
          <w:sz w:val="24"/>
          <w:szCs w:val="24"/>
        </w:rPr>
        <w:fldChar w:fldCharType="begin"/>
      </w:r>
      <w:r w:rsidRPr="003633EF">
        <w:rPr>
          <w:rFonts w:ascii="Times New Roman" w:hAnsi="Times New Roman" w:cs="Times New Roman"/>
          <w:sz w:val="24"/>
          <w:szCs w:val="24"/>
        </w:rPr>
        <w:instrText xml:space="preserve"> BIBLIOGRAPHY  \l 12298 </w:instrText>
      </w:r>
      <w:r w:rsidRPr="003633EF">
        <w:rPr>
          <w:rFonts w:ascii="Times New Roman" w:hAnsi="Times New Roman" w:cs="Times New Roman"/>
          <w:sz w:val="24"/>
          <w:szCs w:val="24"/>
        </w:rPr>
        <w:fldChar w:fldCharType="separate"/>
      </w:r>
      <w:r w:rsidRPr="003633EF">
        <w:rPr>
          <w:rFonts w:ascii="Times New Roman" w:hAnsi="Times New Roman" w:cs="Times New Roman"/>
          <w:noProof/>
          <w:sz w:val="24"/>
          <w:szCs w:val="24"/>
        </w:rPr>
        <w:t xml:space="preserve">Esteban, T. (2008). </w:t>
      </w:r>
      <w:r w:rsidRPr="003633EF">
        <w:rPr>
          <w:rFonts w:ascii="Times New Roman" w:hAnsi="Times New Roman" w:cs="Times New Roman"/>
          <w:b/>
          <w:iCs/>
          <w:noProof/>
          <w:sz w:val="24"/>
          <w:szCs w:val="24"/>
        </w:rPr>
        <w:t>Principios de Marketing.</w:t>
      </w:r>
      <w:r w:rsidRPr="003633EF">
        <w:rPr>
          <w:rFonts w:ascii="Times New Roman" w:hAnsi="Times New Roman" w:cs="Times New Roman"/>
          <w:noProof/>
          <w:sz w:val="24"/>
          <w:szCs w:val="24"/>
        </w:rPr>
        <w:t xml:space="preserve"> España: Pearson Education.</w:t>
      </w:r>
    </w:p>
    <w:p w:rsidR="000B17B3" w:rsidRDefault="000B17B3" w:rsidP="000B17B3">
      <w:pPr>
        <w:spacing w:line="360" w:lineRule="auto"/>
        <w:jc w:val="both"/>
        <w:rPr>
          <w:rFonts w:ascii="Times New Roman" w:hAnsi="Times New Roman" w:cs="Times New Roman"/>
          <w:noProof/>
          <w:sz w:val="24"/>
          <w:szCs w:val="24"/>
        </w:rPr>
      </w:pPr>
      <w:r w:rsidRPr="005F5742">
        <w:rPr>
          <w:rFonts w:ascii="Times New Roman" w:hAnsi="Times New Roman" w:cs="Times New Roman"/>
          <w:noProof/>
          <w:sz w:val="24"/>
          <w:szCs w:val="24"/>
        </w:rPr>
        <w:t xml:space="preserve">Van Horne, J. C. (2002). </w:t>
      </w:r>
      <w:r w:rsidRPr="003633EF">
        <w:rPr>
          <w:rFonts w:ascii="Times New Roman" w:hAnsi="Times New Roman" w:cs="Times New Roman"/>
          <w:b/>
          <w:iCs/>
          <w:noProof/>
          <w:sz w:val="24"/>
          <w:szCs w:val="24"/>
        </w:rPr>
        <w:t>Fundamentos de Administración Financiera</w:t>
      </w:r>
      <w:r w:rsidRPr="005F5742">
        <w:rPr>
          <w:rFonts w:ascii="Times New Roman" w:hAnsi="Times New Roman" w:cs="Times New Roman"/>
          <w:iCs/>
          <w:noProof/>
          <w:sz w:val="24"/>
          <w:szCs w:val="24"/>
        </w:rPr>
        <w:t>.</w:t>
      </w:r>
      <w:r w:rsidRPr="005F5742">
        <w:rPr>
          <w:rFonts w:ascii="Times New Roman" w:hAnsi="Times New Roman" w:cs="Times New Roman"/>
          <w:noProof/>
          <w:sz w:val="24"/>
          <w:szCs w:val="24"/>
        </w:rPr>
        <w:t xml:space="preserve"> México: Person Education</w:t>
      </w:r>
    </w:p>
    <w:p w:rsidR="000B17B3" w:rsidRDefault="000B17B3" w:rsidP="000B17B3">
      <w:pPr>
        <w:jc w:val="both"/>
      </w:pPr>
    </w:p>
    <w:p w:rsidR="000B17B3" w:rsidRDefault="000B17B3" w:rsidP="000B17B3">
      <w:pPr>
        <w:jc w:val="both"/>
      </w:pPr>
    </w:p>
    <w:p w:rsidR="000B17B3" w:rsidRDefault="000B17B3" w:rsidP="000B17B3">
      <w:pPr>
        <w:jc w:val="both"/>
      </w:pPr>
    </w:p>
    <w:p w:rsidR="000B17B3" w:rsidRDefault="000B17B3" w:rsidP="000B17B3">
      <w:pPr>
        <w:jc w:val="both"/>
      </w:pPr>
    </w:p>
    <w:p w:rsidR="000B17B3" w:rsidRDefault="000B17B3" w:rsidP="000B17B3">
      <w:pPr>
        <w:jc w:val="both"/>
      </w:pPr>
    </w:p>
    <w:p w:rsidR="000B17B3" w:rsidRDefault="000B17B3" w:rsidP="000B17B3">
      <w:pPr>
        <w:jc w:val="both"/>
      </w:pPr>
    </w:p>
    <w:p w:rsidR="000B17B3" w:rsidRDefault="000B17B3" w:rsidP="000B17B3">
      <w:pPr>
        <w:jc w:val="both"/>
      </w:pPr>
    </w:p>
    <w:p w:rsidR="000B17B3" w:rsidRDefault="000B17B3" w:rsidP="000B17B3">
      <w:pPr>
        <w:jc w:val="both"/>
      </w:pPr>
    </w:p>
    <w:p w:rsidR="000B17B3" w:rsidRDefault="000B17B3" w:rsidP="000B17B3">
      <w:pPr>
        <w:jc w:val="both"/>
      </w:pPr>
    </w:p>
    <w:p w:rsidR="000B17B3" w:rsidRDefault="000B17B3" w:rsidP="000B17B3">
      <w:pPr>
        <w:jc w:val="both"/>
      </w:pPr>
    </w:p>
    <w:p w:rsidR="000B17B3" w:rsidRDefault="000B17B3" w:rsidP="000B17B3">
      <w:pPr>
        <w:jc w:val="both"/>
      </w:pPr>
    </w:p>
    <w:p w:rsidR="000B17B3" w:rsidRDefault="000B17B3" w:rsidP="000B17B3">
      <w:pPr>
        <w:jc w:val="both"/>
      </w:pPr>
    </w:p>
    <w:p w:rsidR="000B17B3" w:rsidRPr="00F90F82" w:rsidRDefault="000B17B3" w:rsidP="000B17B3">
      <w:pPr>
        <w:spacing w:line="480" w:lineRule="auto"/>
        <w:jc w:val="center"/>
        <w:rPr>
          <w:rFonts w:ascii="Times New Roman" w:hAnsi="Times New Roman" w:cs="Times New Roman"/>
          <w:b/>
          <w:sz w:val="36"/>
          <w:szCs w:val="36"/>
          <w:highlight w:val="lightGray"/>
        </w:rPr>
      </w:pPr>
      <w:r w:rsidRPr="00F90F82">
        <w:rPr>
          <w:rFonts w:ascii="Times New Roman" w:hAnsi="Times New Roman" w:cs="Times New Roman"/>
          <w:b/>
          <w:sz w:val="36"/>
          <w:szCs w:val="36"/>
          <w:highlight w:val="lightGray"/>
        </w:rPr>
        <w:lastRenderedPageBreak/>
        <w:t>UNIVERSIDAD REGIONAL AUTÓNOMA DE LOS ANDES</w:t>
      </w:r>
    </w:p>
    <w:p w:rsidR="000B17B3" w:rsidRPr="00F90F82" w:rsidRDefault="000B17B3" w:rsidP="000B17B3">
      <w:pPr>
        <w:spacing w:line="480" w:lineRule="auto"/>
        <w:jc w:val="center"/>
        <w:rPr>
          <w:rFonts w:ascii="Times New Roman" w:hAnsi="Times New Roman" w:cs="Times New Roman"/>
          <w:b/>
          <w:sz w:val="36"/>
          <w:szCs w:val="36"/>
          <w:highlight w:val="lightGray"/>
        </w:rPr>
      </w:pPr>
      <w:r w:rsidRPr="00F90F82">
        <w:rPr>
          <w:noProof/>
          <w:sz w:val="36"/>
          <w:szCs w:val="36"/>
          <w:highlight w:val="lightGray"/>
        </w:rPr>
        <w:drawing>
          <wp:anchor distT="0" distB="0" distL="114300" distR="114300" simplePos="0" relativeHeight="251664384" behindDoc="1" locked="0" layoutInCell="1" allowOverlap="1" wp14:anchorId="587933A2" wp14:editId="3CBEB986">
            <wp:simplePos x="0" y="0"/>
            <wp:positionH relativeFrom="column">
              <wp:posOffset>2063115</wp:posOffset>
            </wp:positionH>
            <wp:positionV relativeFrom="paragraph">
              <wp:posOffset>340995</wp:posOffset>
            </wp:positionV>
            <wp:extent cx="1638300" cy="154447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1638300" cy="1544474"/>
                    </a:xfrm>
                    <a:prstGeom prst="rect">
                      <a:avLst/>
                    </a:prstGeom>
                  </pic:spPr>
                </pic:pic>
              </a:graphicData>
            </a:graphic>
            <wp14:sizeRelH relativeFrom="page">
              <wp14:pctWidth>0</wp14:pctWidth>
            </wp14:sizeRelH>
            <wp14:sizeRelV relativeFrom="page">
              <wp14:pctHeight>0</wp14:pctHeight>
            </wp14:sizeRelV>
          </wp:anchor>
        </w:drawing>
      </w:r>
      <w:r w:rsidRPr="00F90F82">
        <w:rPr>
          <w:rFonts w:ascii="Times New Roman" w:hAnsi="Times New Roman" w:cs="Times New Roman"/>
          <w:b/>
          <w:sz w:val="36"/>
          <w:szCs w:val="36"/>
          <w:highlight w:val="lightGray"/>
        </w:rPr>
        <w:t xml:space="preserve"> U N I A N D E S - EXTENCIÓN </w:t>
      </w:r>
      <w:r w:rsidRPr="00F90F82">
        <w:rPr>
          <w:rFonts w:ascii="Times New Roman" w:hAnsi="Times New Roman" w:cs="Times New Roman"/>
          <w:b/>
          <w:sz w:val="36"/>
          <w:szCs w:val="36"/>
        </w:rPr>
        <w:t>TULCÁN</w:t>
      </w:r>
      <w:bookmarkStart w:id="0" w:name="_GoBack"/>
      <w:bookmarkEnd w:id="0"/>
    </w:p>
    <w:p w:rsidR="000B17B3" w:rsidRPr="00F90F82" w:rsidRDefault="000B17B3" w:rsidP="000B17B3">
      <w:pPr>
        <w:spacing w:line="480" w:lineRule="auto"/>
        <w:jc w:val="center"/>
        <w:rPr>
          <w:rFonts w:ascii="Times New Roman" w:hAnsi="Times New Roman" w:cs="Times New Roman"/>
          <w:b/>
          <w:sz w:val="36"/>
          <w:szCs w:val="36"/>
          <w:highlight w:val="lightGray"/>
        </w:rPr>
      </w:pPr>
    </w:p>
    <w:p w:rsidR="000B17B3" w:rsidRPr="00F90F82" w:rsidRDefault="000B17B3" w:rsidP="000B17B3">
      <w:pPr>
        <w:spacing w:line="480" w:lineRule="auto"/>
        <w:rPr>
          <w:rFonts w:ascii="Times New Roman" w:hAnsi="Times New Roman" w:cs="Times New Roman"/>
          <w:b/>
          <w:sz w:val="36"/>
          <w:szCs w:val="36"/>
          <w:highlight w:val="lightGray"/>
        </w:rPr>
      </w:pPr>
    </w:p>
    <w:p w:rsidR="000B17B3" w:rsidRPr="00F90F82" w:rsidRDefault="000B17B3" w:rsidP="000B17B3">
      <w:pPr>
        <w:spacing w:line="480" w:lineRule="auto"/>
        <w:jc w:val="center"/>
        <w:rPr>
          <w:rFonts w:ascii="Times New Roman" w:hAnsi="Times New Roman" w:cs="Times New Roman"/>
          <w:b/>
          <w:sz w:val="36"/>
          <w:szCs w:val="36"/>
          <w:highlight w:val="lightGray"/>
        </w:rPr>
      </w:pPr>
      <w:r w:rsidRPr="00F90F82">
        <w:rPr>
          <w:rFonts w:ascii="Times New Roman" w:hAnsi="Times New Roman" w:cs="Times New Roman"/>
          <w:b/>
          <w:sz w:val="36"/>
          <w:szCs w:val="36"/>
          <w:highlight w:val="lightGray"/>
        </w:rPr>
        <w:t>FACULTAD DE SISTEMAS MERCANTILES</w:t>
      </w:r>
    </w:p>
    <w:p w:rsidR="000B17B3" w:rsidRPr="00F90F82" w:rsidRDefault="000B17B3" w:rsidP="000B17B3">
      <w:pPr>
        <w:spacing w:line="480" w:lineRule="auto"/>
        <w:jc w:val="center"/>
        <w:rPr>
          <w:rFonts w:ascii="Times New Roman" w:hAnsi="Times New Roman" w:cs="Times New Roman"/>
          <w:b/>
          <w:sz w:val="36"/>
          <w:szCs w:val="36"/>
          <w:highlight w:val="lightGray"/>
        </w:rPr>
      </w:pPr>
      <w:r w:rsidRPr="00F90F82">
        <w:rPr>
          <w:rFonts w:ascii="Times New Roman" w:hAnsi="Times New Roman" w:cs="Times New Roman"/>
          <w:b/>
          <w:sz w:val="36"/>
          <w:szCs w:val="36"/>
          <w:highlight w:val="lightGray"/>
        </w:rPr>
        <w:t>CARRERA DE CONTABILIDAD Y AUDITORÍA</w:t>
      </w:r>
    </w:p>
    <w:p w:rsidR="000B17B3" w:rsidRPr="00F90F82" w:rsidRDefault="000B17B3" w:rsidP="000B17B3">
      <w:pPr>
        <w:spacing w:line="360" w:lineRule="auto"/>
        <w:jc w:val="center"/>
        <w:rPr>
          <w:rFonts w:ascii="Times New Roman" w:hAnsi="Times New Roman" w:cs="Times New Roman"/>
          <w:sz w:val="36"/>
          <w:szCs w:val="36"/>
          <w:highlight w:val="lightGray"/>
        </w:rPr>
      </w:pPr>
      <w:r w:rsidRPr="00F90F82">
        <w:rPr>
          <w:rFonts w:ascii="Times New Roman" w:hAnsi="Times New Roman" w:cs="Times New Roman"/>
          <w:b/>
          <w:sz w:val="36"/>
          <w:szCs w:val="36"/>
          <w:highlight w:val="lightGray"/>
        </w:rPr>
        <w:t xml:space="preserve">TEMA: </w:t>
      </w:r>
      <w:r w:rsidRPr="00F90F82">
        <w:rPr>
          <w:rFonts w:ascii="Times New Roman" w:hAnsi="Times New Roman" w:cs="Times New Roman"/>
          <w:bCs/>
          <w:sz w:val="36"/>
          <w:szCs w:val="36"/>
          <w:highlight w:val="lightGray"/>
        </w:rPr>
        <w:t>“</w:t>
      </w:r>
      <w:r w:rsidRPr="00F90F82">
        <w:rPr>
          <w:rFonts w:ascii="Times New Roman" w:hAnsi="Times New Roman" w:cs="Times New Roman"/>
          <w:sz w:val="36"/>
          <w:szCs w:val="36"/>
          <w:highlight w:val="lightGray"/>
        </w:rPr>
        <w:t>Estrategias financieras sustentadas en procedimientos metodológicos para el mejoramiento de la gestión de inventarios en el Comercial “Víveres Anita”</w:t>
      </w:r>
    </w:p>
    <w:p w:rsidR="000B17B3" w:rsidRPr="00F90F82" w:rsidRDefault="000B17B3" w:rsidP="000B17B3">
      <w:pPr>
        <w:jc w:val="center"/>
        <w:rPr>
          <w:rFonts w:ascii="Times New Roman" w:hAnsi="Times New Roman" w:cs="Times New Roman"/>
          <w:sz w:val="36"/>
          <w:szCs w:val="36"/>
          <w:highlight w:val="lightGray"/>
        </w:rPr>
      </w:pPr>
      <w:r w:rsidRPr="00F90F82">
        <w:rPr>
          <w:rFonts w:ascii="Times New Roman" w:hAnsi="Times New Roman" w:cs="Times New Roman"/>
          <w:b/>
          <w:sz w:val="36"/>
          <w:szCs w:val="36"/>
          <w:highlight w:val="lightGray"/>
        </w:rPr>
        <w:t>AUTOR/ES</w:t>
      </w:r>
      <w:r w:rsidRPr="00F90F82">
        <w:rPr>
          <w:rFonts w:ascii="Times New Roman" w:hAnsi="Times New Roman" w:cs="Times New Roman"/>
          <w:sz w:val="36"/>
          <w:szCs w:val="36"/>
          <w:highlight w:val="lightGray"/>
        </w:rPr>
        <w:t>: JIMENEZ ANDRÉS</w:t>
      </w:r>
    </w:p>
    <w:p w:rsidR="000B17B3" w:rsidRPr="00F90F82" w:rsidRDefault="000B17B3" w:rsidP="000B17B3">
      <w:pPr>
        <w:jc w:val="center"/>
        <w:rPr>
          <w:rFonts w:ascii="Times New Roman" w:hAnsi="Times New Roman" w:cs="Times New Roman"/>
          <w:sz w:val="36"/>
          <w:szCs w:val="36"/>
          <w:highlight w:val="lightGray"/>
        </w:rPr>
      </w:pPr>
      <w:r w:rsidRPr="00F90F82">
        <w:rPr>
          <w:rFonts w:ascii="Times New Roman" w:hAnsi="Times New Roman" w:cs="Times New Roman"/>
          <w:sz w:val="36"/>
          <w:szCs w:val="36"/>
          <w:highlight w:val="lightGray"/>
        </w:rPr>
        <w:t xml:space="preserve">                      OBANDO LISBETH                      </w:t>
      </w:r>
    </w:p>
    <w:p w:rsidR="000B17B3" w:rsidRPr="00F90F82" w:rsidRDefault="000B17B3" w:rsidP="000B17B3">
      <w:pPr>
        <w:spacing w:line="480" w:lineRule="auto"/>
        <w:jc w:val="center"/>
        <w:rPr>
          <w:rFonts w:ascii="Times New Roman" w:hAnsi="Times New Roman" w:cs="Times New Roman"/>
          <w:sz w:val="36"/>
          <w:szCs w:val="36"/>
          <w:highlight w:val="lightGray"/>
        </w:rPr>
      </w:pPr>
      <w:r w:rsidRPr="00F90F82">
        <w:rPr>
          <w:rFonts w:ascii="Times New Roman" w:hAnsi="Times New Roman" w:cs="Times New Roman"/>
          <w:b/>
          <w:sz w:val="36"/>
          <w:szCs w:val="36"/>
          <w:highlight w:val="lightGray"/>
        </w:rPr>
        <w:t xml:space="preserve">TUTOR:    </w:t>
      </w:r>
      <w:r w:rsidRPr="00F90F82">
        <w:rPr>
          <w:rFonts w:ascii="Times New Roman" w:hAnsi="Times New Roman" w:cs="Times New Roman"/>
          <w:sz w:val="36"/>
          <w:szCs w:val="36"/>
          <w:highlight w:val="lightGray"/>
        </w:rPr>
        <w:t>Ing. Danny Sandoval</w:t>
      </w:r>
    </w:p>
    <w:p w:rsidR="000B17B3" w:rsidRPr="000B17B3" w:rsidRDefault="000B17B3" w:rsidP="000B17B3">
      <w:pPr>
        <w:jc w:val="center"/>
      </w:pPr>
      <w:r w:rsidRPr="00F90F82">
        <w:rPr>
          <w:rFonts w:ascii="Times New Roman" w:hAnsi="Times New Roman" w:cs="Times New Roman"/>
          <w:b/>
          <w:sz w:val="36"/>
          <w:szCs w:val="36"/>
          <w:highlight w:val="lightGray"/>
        </w:rPr>
        <w:t>TULCÁN– 2013</w:t>
      </w:r>
    </w:p>
    <w:p w:rsidR="000B17B3" w:rsidRPr="000B17B3" w:rsidRDefault="000B17B3" w:rsidP="000B17B3">
      <w:pPr>
        <w:jc w:val="both"/>
      </w:pPr>
    </w:p>
    <w:p w:rsidR="000B17B3" w:rsidRPr="000B17B3" w:rsidRDefault="000B17B3" w:rsidP="000B17B3">
      <w:pPr>
        <w:spacing w:line="360" w:lineRule="auto"/>
        <w:jc w:val="both"/>
        <w:rPr>
          <w:rFonts w:ascii="Times New Roman" w:hAnsi="Times New Roman" w:cs="Times New Roman"/>
          <w:sz w:val="24"/>
          <w:szCs w:val="24"/>
        </w:rPr>
      </w:pPr>
    </w:p>
    <w:p w:rsidR="000B17B3" w:rsidRPr="009D4000" w:rsidRDefault="000B17B3" w:rsidP="000B17B3">
      <w:pPr>
        <w:spacing w:line="360" w:lineRule="auto"/>
        <w:jc w:val="center"/>
        <w:rPr>
          <w:rFonts w:ascii="Times New Roman" w:hAnsi="Times New Roman" w:cs="Times New Roman"/>
          <w:b/>
          <w:sz w:val="28"/>
          <w:szCs w:val="24"/>
        </w:rPr>
      </w:pPr>
      <w:r w:rsidRPr="003633EF">
        <w:rPr>
          <w:rFonts w:ascii="Times New Roman" w:hAnsi="Times New Roman" w:cs="Times New Roman"/>
          <w:sz w:val="24"/>
          <w:szCs w:val="24"/>
        </w:rPr>
        <w:lastRenderedPageBreak/>
        <w:fldChar w:fldCharType="end"/>
      </w:r>
      <w:r w:rsidRPr="000B17B3">
        <w:rPr>
          <w:rFonts w:ascii="Times New Roman" w:hAnsi="Times New Roman" w:cs="Times New Roman"/>
          <w:b/>
          <w:sz w:val="28"/>
          <w:szCs w:val="24"/>
        </w:rPr>
        <w:t xml:space="preserve"> </w:t>
      </w:r>
      <w:r w:rsidRPr="009D4000">
        <w:rPr>
          <w:rFonts w:ascii="Times New Roman" w:hAnsi="Times New Roman" w:cs="Times New Roman"/>
          <w:b/>
          <w:sz w:val="28"/>
          <w:szCs w:val="24"/>
        </w:rPr>
        <w:t>INTRODUCCIÓN</w:t>
      </w: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ANTECEDENTES DE LA INVESTIGACIÓN.</w:t>
      </w:r>
    </w:p>
    <w:p w:rsidR="000B17B3" w:rsidRPr="009D4000" w:rsidRDefault="000B17B3" w:rsidP="000B17B3">
      <w:pPr>
        <w:spacing w:line="360" w:lineRule="auto"/>
        <w:jc w:val="both"/>
        <w:rPr>
          <w:rFonts w:ascii="Times New Roman" w:hAnsi="Times New Roman" w:cs="Times New Roman"/>
          <w:b/>
          <w:sz w:val="24"/>
          <w:szCs w:val="24"/>
        </w:rPr>
      </w:pPr>
      <w:r w:rsidRPr="009D4000">
        <w:rPr>
          <w:rFonts w:ascii="Times New Roman" w:hAnsi="Times New Roman" w:cs="Times New Roman"/>
          <w:sz w:val="24"/>
          <w:szCs w:val="24"/>
        </w:rPr>
        <w:t xml:space="preserve">La importancia en el control de inventarios reside en el objetivo primordial de toda empresa que es obtener utilidades. El control del inventario es uno de los aspectos de la administración que en </w:t>
      </w:r>
      <w:proofErr w:type="gramStart"/>
      <w:r w:rsidRPr="009D4000">
        <w:rPr>
          <w:rFonts w:ascii="Times New Roman" w:hAnsi="Times New Roman" w:cs="Times New Roman"/>
          <w:sz w:val="24"/>
          <w:szCs w:val="24"/>
        </w:rPr>
        <w:t>la</w:t>
      </w:r>
      <w:proofErr w:type="gramEnd"/>
      <w:r w:rsidRPr="009D4000">
        <w:rPr>
          <w:rFonts w:ascii="Times New Roman" w:hAnsi="Times New Roman" w:cs="Times New Roman"/>
          <w:sz w:val="24"/>
          <w:szCs w:val="24"/>
        </w:rPr>
        <w:t xml:space="preserve"> micro y pequeña empresa es muy pocas veces atendido, sin tenerse registros fehacientes, un responsable, políticas o sistemas que le ayuden a esta fácil pero tediosa tarea.</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t xml:space="preserve">En la investigación realizada se constató a través del CDIC que no existen temas de proyectos similares al planteado dentro de la Universidad </w:t>
      </w:r>
      <w:proofErr w:type="spellStart"/>
      <w:r w:rsidRPr="009D4000">
        <w:rPr>
          <w:rFonts w:ascii="Times New Roman" w:hAnsi="Times New Roman" w:cs="Times New Roman"/>
          <w:sz w:val="24"/>
          <w:szCs w:val="24"/>
        </w:rPr>
        <w:t>Uniandes</w:t>
      </w:r>
      <w:proofErr w:type="spellEnd"/>
      <w:r w:rsidRPr="009D4000">
        <w:rPr>
          <w:rFonts w:ascii="Times New Roman" w:hAnsi="Times New Roman" w:cs="Times New Roman"/>
          <w:sz w:val="24"/>
          <w:szCs w:val="24"/>
        </w:rPr>
        <w:t xml:space="preserve"> extensión Tulcán, es por eso que sea visto la viabilidad de implementar Estrategias financieras sustentadas en procedimientos metodológicos para mejorar la gestión de inventarios en el Comercial “Víveres Anita”.</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t>El tema mencionado anteriormente trae consigo una gran novedad e interés ya que con el mismo se logará una mejor orientación para el negocio a estudiar.</w:t>
      </w: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lang w:eastAsia="en-US"/>
        </w:rPr>
      </w:pPr>
      <w:r w:rsidRPr="009D4000">
        <w:rPr>
          <w:rFonts w:ascii="Times New Roman" w:hAnsi="Times New Roman" w:cs="Times New Roman"/>
          <w:b/>
          <w:sz w:val="24"/>
          <w:szCs w:val="24"/>
          <w:lang w:eastAsia="en-US"/>
        </w:rPr>
        <w:t>PLANTEAMITO DEL PROBLEMA</w:t>
      </w:r>
    </w:p>
    <w:p w:rsidR="000B17B3" w:rsidRPr="009D4000" w:rsidRDefault="000B17B3" w:rsidP="000B17B3">
      <w:pPr>
        <w:pStyle w:val="Default"/>
        <w:spacing w:line="360" w:lineRule="auto"/>
        <w:jc w:val="both"/>
        <w:rPr>
          <w:b/>
        </w:rPr>
      </w:pPr>
      <w:r w:rsidRPr="009D4000">
        <w:rPr>
          <w:rFonts w:eastAsia="Calibri"/>
        </w:rPr>
        <w:t xml:space="preserve">Según el INEC 2010 el 17.4% de personas se dedican a trabajar en la </w:t>
      </w:r>
      <w:r w:rsidRPr="009D4000">
        <w:t>venta al por menor en comercios no especializados con predominio de la venta de alimentos, bebidas y tabaco</w:t>
      </w:r>
      <w:r w:rsidRPr="009D4000">
        <w:rPr>
          <w:rFonts w:eastAsia="Calibri"/>
        </w:rPr>
        <w:t xml:space="preserve">, con lo cual se detecta una minoría de negocios que se dedican a ofertar diferentes gamas de productos. Por lo que los dichos negocios cuentan con un </w:t>
      </w:r>
      <w:r w:rsidRPr="009D4000">
        <w:t>exceso de abastecimiento de mercadería lo que provoca la caducidad de los productos</w:t>
      </w:r>
      <w:r w:rsidRPr="009D4000">
        <w:rPr>
          <w:b/>
        </w:rPr>
        <w:t>.</w:t>
      </w:r>
    </w:p>
    <w:p w:rsidR="000B17B3" w:rsidRPr="009D4000" w:rsidRDefault="000B17B3" w:rsidP="000B17B3">
      <w:pPr>
        <w:pStyle w:val="Default"/>
        <w:spacing w:line="360" w:lineRule="auto"/>
        <w:jc w:val="both"/>
        <w:rPr>
          <w:b/>
        </w:rPr>
      </w:pPr>
    </w:p>
    <w:p w:rsidR="000B17B3" w:rsidRPr="009D4000" w:rsidRDefault="000B17B3" w:rsidP="000B17B3">
      <w:pPr>
        <w:spacing w:line="360" w:lineRule="auto"/>
        <w:jc w:val="both"/>
        <w:rPr>
          <w:rFonts w:ascii="Times New Roman" w:hAnsi="Times New Roman" w:cs="Times New Roman"/>
          <w:b/>
          <w:sz w:val="24"/>
          <w:szCs w:val="24"/>
        </w:rPr>
      </w:pPr>
      <w:r w:rsidRPr="009D4000">
        <w:rPr>
          <w:rFonts w:ascii="Times New Roman" w:hAnsi="Times New Roman" w:cs="Times New Roman"/>
          <w:sz w:val="24"/>
          <w:szCs w:val="24"/>
        </w:rPr>
        <w:t>Los datos estadísticos del INEC 2010 el 95% de los negocios de la provincia del Carchi tienen una inadecuada investigación de mercados lo que conlleva a un incremento en el nivel de inventarios, los mismos que no permiten establecer un sistema de planeación lo cual afectará ya que no se podrá llevar un adecuado control de inventarios en los negocios. Considerando esto como un nivel bajo en el ámbito financiero, que trae como consecuencia una escaza liquidez en el mismo.</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eastAsia="Calibri" w:hAnsi="Times New Roman" w:cs="Times New Roman"/>
          <w:sz w:val="24"/>
          <w:szCs w:val="24"/>
        </w:rPr>
        <w:lastRenderedPageBreak/>
        <w:t xml:space="preserve">En la ciudad de Tulcán, por ser una zona fronteriza generadora de la actividad comercial,  se identificó a varias personas que están a cargo de centros comerciales que cuenta con poco conocimiento sobre el estudio de mercado para poder ofertar los diferentes productos, lo cual trae consigo una </w:t>
      </w:r>
      <w:r w:rsidRPr="009D4000">
        <w:rPr>
          <w:rFonts w:ascii="Times New Roman" w:hAnsi="Times New Roman" w:cs="Times New Roman"/>
          <w:sz w:val="24"/>
          <w:szCs w:val="24"/>
        </w:rPr>
        <w:t>deficiencia de estrategias de salida del producto resultando como efecto disminución de liquidez y rentabilidad en el negocio.</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t xml:space="preserve">Esto sucede en el Comercial “Víveres Anita” en la ciudad de Tulcán que ha tenido un bajo crecimiento en la situación económica y </w:t>
      </w:r>
      <w:proofErr w:type="gramStart"/>
      <w:r w:rsidRPr="009D4000">
        <w:rPr>
          <w:rFonts w:ascii="Times New Roman" w:hAnsi="Times New Roman" w:cs="Times New Roman"/>
          <w:sz w:val="24"/>
          <w:szCs w:val="24"/>
        </w:rPr>
        <w:t>financiera ,e</w:t>
      </w:r>
      <w:r w:rsidRPr="009D4000">
        <w:rPr>
          <w:rFonts w:ascii="Times New Roman" w:eastAsia="Calibri" w:hAnsi="Times New Roman" w:cs="Times New Roman"/>
          <w:sz w:val="24"/>
          <w:szCs w:val="24"/>
        </w:rPr>
        <w:t>s</w:t>
      </w:r>
      <w:proofErr w:type="gramEnd"/>
      <w:r w:rsidRPr="009D4000">
        <w:rPr>
          <w:rFonts w:ascii="Times New Roman" w:eastAsia="Calibri" w:hAnsi="Times New Roman" w:cs="Times New Roman"/>
          <w:sz w:val="24"/>
          <w:szCs w:val="24"/>
        </w:rPr>
        <w:t xml:space="preserve"> por ello que se ha realizado el siguiente objeto de transformación ¿</w:t>
      </w:r>
      <w:r w:rsidRPr="009D4000">
        <w:rPr>
          <w:rFonts w:ascii="Times New Roman" w:hAnsi="Times New Roman" w:cs="Times New Roman"/>
          <w:sz w:val="24"/>
          <w:szCs w:val="24"/>
        </w:rPr>
        <w:t>Cómo mejorar la gestión de inventarios en el Comercial “Víveres Anita” en la ciudad de Tulcán?</w:t>
      </w: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lang w:eastAsia="en-US"/>
        </w:rPr>
      </w:pPr>
      <w:r w:rsidRPr="009D4000">
        <w:rPr>
          <w:rFonts w:ascii="Times New Roman" w:hAnsi="Times New Roman" w:cs="Times New Roman"/>
          <w:b/>
          <w:sz w:val="24"/>
          <w:szCs w:val="24"/>
          <w:lang w:eastAsia="en-US"/>
        </w:rPr>
        <w:t>FORMULACIÓN DEL PROBLEMA</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t>¿Cómo mejorar la gestión de inventarios en el Comercial “Víveres Anita” en la ciudad de Tulcán?</w:t>
      </w: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lang w:eastAsia="en-US"/>
        </w:rPr>
      </w:pPr>
      <w:r w:rsidRPr="009D4000">
        <w:rPr>
          <w:rFonts w:ascii="Times New Roman" w:hAnsi="Times New Roman" w:cs="Times New Roman"/>
          <w:b/>
          <w:sz w:val="24"/>
          <w:szCs w:val="24"/>
          <w:lang w:eastAsia="en-US"/>
        </w:rPr>
        <w:t>DELIMITACIÓN DEL PROBLEMA</w:t>
      </w:r>
    </w:p>
    <w:p w:rsidR="000B17B3" w:rsidRPr="009D4000" w:rsidRDefault="000B17B3" w:rsidP="000B17B3">
      <w:pPr>
        <w:pStyle w:val="Prrafodelista"/>
        <w:numPr>
          <w:ilvl w:val="0"/>
          <w:numId w:val="24"/>
        </w:numPr>
        <w:tabs>
          <w:tab w:val="left" w:pos="284"/>
        </w:tabs>
        <w:spacing w:line="360" w:lineRule="auto"/>
        <w:ind w:left="0" w:hanging="11"/>
        <w:jc w:val="both"/>
        <w:rPr>
          <w:rFonts w:ascii="Times New Roman" w:hAnsi="Times New Roman" w:cs="Times New Roman"/>
          <w:sz w:val="24"/>
          <w:szCs w:val="24"/>
          <w:lang w:eastAsia="en-US"/>
        </w:rPr>
      </w:pPr>
      <w:r w:rsidRPr="009D4000">
        <w:rPr>
          <w:rFonts w:ascii="Times New Roman" w:hAnsi="Times New Roman" w:cs="Times New Roman"/>
          <w:b/>
          <w:sz w:val="24"/>
          <w:szCs w:val="24"/>
          <w:lang w:eastAsia="en-US"/>
        </w:rPr>
        <w:t>Lugar</w:t>
      </w:r>
    </w:p>
    <w:p w:rsidR="000B17B3" w:rsidRPr="009D4000" w:rsidRDefault="000B17B3" w:rsidP="000B17B3">
      <w:pPr>
        <w:pStyle w:val="Prrafodelista"/>
        <w:tabs>
          <w:tab w:val="left" w:pos="284"/>
        </w:tabs>
        <w:spacing w:line="360" w:lineRule="auto"/>
        <w:ind w:left="0"/>
        <w:jc w:val="both"/>
        <w:rPr>
          <w:rFonts w:ascii="Times New Roman" w:hAnsi="Times New Roman" w:cs="Times New Roman"/>
          <w:sz w:val="24"/>
          <w:szCs w:val="24"/>
          <w:lang w:eastAsia="en-US"/>
        </w:rPr>
      </w:pPr>
      <w:r w:rsidRPr="009D4000">
        <w:rPr>
          <w:rFonts w:ascii="Times New Roman" w:hAnsi="Times New Roman" w:cs="Times New Roman"/>
          <w:sz w:val="24"/>
          <w:szCs w:val="24"/>
        </w:rPr>
        <w:t>Comercial “Víveres Anita”</w:t>
      </w:r>
    </w:p>
    <w:p w:rsidR="000B17B3" w:rsidRPr="009D4000" w:rsidRDefault="000B17B3" w:rsidP="000B17B3">
      <w:pPr>
        <w:pStyle w:val="Prrafodelista"/>
        <w:numPr>
          <w:ilvl w:val="0"/>
          <w:numId w:val="24"/>
        </w:numPr>
        <w:tabs>
          <w:tab w:val="left" w:pos="284"/>
        </w:tabs>
        <w:spacing w:line="360" w:lineRule="auto"/>
        <w:ind w:left="0" w:hanging="11"/>
        <w:jc w:val="both"/>
        <w:rPr>
          <w:rFonts w:ascii="Times New Roman" w:hAnsi="Times New Roman" w:cs="Times New Roman"/>
          <w:sz w:val="24"/>
          <w:szCs w:val="24"/>
          <w:lang w:eastAsia="en-US"/>
        </w:rPr>
      </w:pPr>
      <w:r w:rsidRPr="009D4000">
        <w:rPr>
          <w:rFonts w:ascii="Times New Roman" w:hAnsi="Times New Roman" w:cs="Times New Roman"/>
          <w:b/>
          <w:sz w:val="24"/>
          <w:szCs w:val="24"/>
          <w:lang w:eastAsia="en-US"/>
        </w:rPr>
        <w:t>Tiempo</w:t>
      </w:r>
    </w:p>
    <w:p w:rsidR="000B17B3" w:rsidRPr="009D4000" w:rsidRDefault="000B17B3" w:rsidP="000B17B3">
      <w:pPr>
        <w:pStyle w:val="Prrafodelista"/>
        <w:tabs>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 xml:space="preserve">6 meses. </w:t>
      </w:r>
    </w:p>
    <w:p w:rsidR="000B17B3" w:rsidRPr="009D4000" w:rsidRDefault="000B17B3" w:rsidP="000B17B3">
      <w:pPr>
        <w:pStyle w:val="Prrafodelista"/>
        <w:tabs>
          <w:tab w:val="left" w:pos="284"/>
        </w:tabs>
        <w:spacing w:line="360" w:lineRule="auto"/>
        <w:ind w:left="0"/>
        <w:jc w:val="both"/>
        <w:rPr>
          <w:rFonts w:ascii="Times New Roman" w:hAnsi="Times New Roman" w:cs="Times New Roman"/>
          <w:sz w:val="24"/>
          <w:szCs w:val="24"/>
          <w:lang w:eastAsia="en-US"/>
        </w:rPr>
      </w:pP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OBJETO DE INVESTIGACIÓN Y CAMPO DE ACCIÓN.</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b/>
          <w:sz w:val="24"/>
          <w:szCs w:val="24"/>
        </w:rPr>
      </w:pPr>
      <w:r w:rsidRPr="009D4000">
        <w:rPr>
          <w:rFonts w:ascii="Times New Roman" w:hAnsi="Times New Roman" w:cs="Times New Roman"/>
          <w:b/>
          <w:sz w:val="24"/>
          <w:szCs w:val="24"/>
        </w:rPr>
        <w:t>Objeto de Investigación</w:t>
      </w:r>
    </w:p>
    <w:p w:rsidR="000B17B3" w:rsidRPr="000B17B3"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 xml:space="preserve">Finanzas </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b/>
          <w:sz w:val="24"/>
          <w:szCs w:val="24"/>
        </w:rPr>
      </w:pPr>
      <w:r w:rsidRPr="009D4000">
        <w:rPr>
          <w:rFonts w:ascii="Times New Roman" w:hAnsi="Times New Roman" w:cs="Times New Roman"/>
          <w:b/>
          <w:sz w:val="24"/>
          <w:szCs w:val="24"/>
        </w:rPr>
        <w:t>Campo de Acción</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color w:val="FFC000"/>
          <w:sz w:val="24"/>
          <w:szCs w:val="24"/>
        </w:rPr>
      </w:pPr>
      <w:r w:rsidRPr="009D4000">
        <w:rPr>
          <w:rFonts w:ascii="Times New Roman" w:hAnsi="Times New Roman" w:cs="Times New Roman"/>
          <w:sz w:val="24"/>
          <w:szCs w:val="24"/>
        </w:rPr>
        <w:t>Estrategias para la gestión de inventarios.</w:t>
      </w: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IDENTIFICACIÓN DE LA LÍNEA DE INVESTIGACIÓN</w:t>
      </w:r>
    </w:p>
    <w:p w:rsidR="000B17B3"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t xml:space="preserve">Administración financiera y responsabilidad social </w:t>
      </w:r>
    </w:p>
    <w:p w:rsidR="000B17B3" w:rsidRDefault="000B17B3" w:rsidP="000B17B3">
      <w:pPr>
        <w:spacing w:line="360" w:lineRule="auto"/>
        <w:jc w:val="both"/>
        <w:rPr>
          <w:rFonts w:ascii="Times New Roman" w:hAnsi="Times New Roman" w:cs="Times New Roman"/>
          <w:sz w:val="24"/>
          <w:szCs w:val="24"/>
        </w:rPr>
      </w:pPr>
    </w:p>
    <w:p w:rsidR="000B17B3" w:rsidRPr="009D4000" w:rsidRDefault="000B17B3" w:rsidP="000B17B3">
      <w:pPr>
        <w:spacing w:line="360" w:lineRule="auto"/>
        <w:jc w:val="both"/>
        <w:rPr>
          <w:rFonts w:ascii="Times New Roman" w:hAnsi="Times New Roman" w:cs="Times New Roman"/>
          <w:sz w:val="24"/>
          <w:szCs w:val="24"/>
        </w:rPr>
      </w:pPr>
    </w:p>
    <w:p w:rsidR="000B17B3" w:rsidRPr="009D4000" w:rsidRDefault="000B17B3" w:rsidP="000B17B3">
      <w:pPr>
        <w:pStyle w:val="Prrafodelista"/>
        <w:numPr>
          <w:ilvl w:val="0"/>
          <w:numId w:val="25"/>
        </w:numPr>
        <w:tabs>
          <w:tab w:val="left" w:pos="284"/>
        </w:tabs>
        <w:spacing w:line="360" w:lineRule="auto"/>
        <w:ind w:left="0" w:firstLine="0"/>
        <w:jc w:val="both"/>
        <w:rPr>
          <w:rFonts w:ascii="Times New Roman" w:eastAsia="Calibri" w:hAnsi="Times New Roman" w:cs="Times New Roman"/>
          <w:b/>
          <w:sz w:val="24"/>
          <w:szCs w:val="24"/>
        </w:rPr>
      </w:pPr>
      <w:r w:rsidRPr="009D4000">
        <w:rPr>
          <w:rFonts w:ascii="Times New Roman" w:eastAsia="Calibri" w:hAnsi="Times New Roman" w:cs="Times New Roman"/>
          <w:b/>
          <w:sz w:val="24"/>
          <w:szCs w:val="24"/>
        </w:rPr>
        <w:lastRenderedPageBreak/>
        <w:t>OBJETIVO GENERAL</w:t>
      </w:r>
    </w:p>
    <w:p w:rsidR="000B17B3" w:rsidRPr="009D4000" w:rsidRDefault="000B17B3" w:rsidP="000B17B3">
      <w:pPr>
        <w:spacing w:line="360" w:lineRule="auto"/>
        <w:jc w:val="both"/>
        <w:rPr>
          <w:rFonts w:ascii="Times New Roman" w:eastAsia="Calibri" w:hAnsi="Times New Roman" w:cs="Times New Roman"/>
          <w:b/>
          <w:sz w:val="24"/>
          <w:szCs w:val="24"/>
        </w:rPr>
      </w:pPr>
      <w:r w:rsidRPr="009D4000">
        <w:rPr>
          <w:rFonts w:ascii="Times New Roman" w:hAnsi="Times New Roman" w:cs="Times New Roman"/>
          <w:sz w:val="24"/>
          <w:szCs w:val="24"/>
        </w:rPr>
        <w:t>Proponer Estrategias financieras sustentadas en procedimientos metodológicos para el mejoramiento de la gestión de inventarios en el Comercial “Víveres Anita”</w:t>
      </w: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OBJETIVOS ESPECÍFICOS</w:t>
      </w:r>
    </w:p>
    <w:p w:rsidR="000B17B3" w:rsidRPr="009D4000" w:rsidRDefault="000B17B3" w:rsidP="000B17B3">
      <w:pPr>
        <w:pStyle w:val="Prrafodelista"/>
        <w:numPr>
          <w:ilvl w:val="0"/>
          <w:numId w:val="4"/>
        </w:numPr>
        <w:tabs>
          <w:tab w:val="left" w:pos="142"/>
          <w:tab w:val="left" w:pos="284"/>
        </w:tabs>
        <w:spacing w:line="360" w:lineRule="auto"/>
        <w:ind w:left="0" w:firstLine="0"/>
        <w:jc w:val="both"/>
        <w:rPr>
          <w:rFonts w:ascii="Times New Roman" w:hAnsi="Times New Roman" w:cs="Times New Roman"/>
          <w:b/>
          <w:sz w:val="24"/>
          <w:szCs w:val="24"/>
        </w:rPr>
      </w:pPr>
      <w:r w:rsidRPr="009D4000">
        <w:rPr>
          <w:rFonts w:ascii="Times New Roman" w:hAnsi="Times New Roman" w:cs="Times New Roman"/>
          <w:sz w:val="24"/>
          <w:szCs w:val="24"/>
        </w:rPr>
        <w:t>Fundamentar científicamente estrategias financieras y gestión de inventarios.</w:t>
      </w:r>
    </w:p>
    <w:p w:rsidR="000B17B3" w:rsidRPr="009D4000" w:rsidRDefault="000B17B3" w:rsidP="000B17B3">
      <w:pPr>
        <w:pStyle w:val="Prrafodelista"/>
        <w:numPr>
          <w:ilvl w:val="0"/>
          <w:numId w:val="4"/>
        </w:numPr>
        <w:tabs>
          <w:tab w:val="left" w:pos="142"/>
          <w:tab w:val="left" w:pos="284"/>
        </w:tabs>
        <w:spacing w:line="360" w:lineRule="auto"/>
        <w:ind w:left="0" w:firstLine="0"/>
        <w:jc w:val="both"/>
        <w:rPr>
          <w:rFonts w:ascii="Times New Roman" w:hAnsi="Times New Roman" w:cs="Times New Roman"/>
          <w:b/>
          <w:sz w:val="24"/>
          <w:szCs w:val="24"/>
        </w:rPr>
      </w:pPr>
      <w:r w:rsidRPr="009D4000">
        <w:rPr>
          <w:rFonts w:ascii="Times New Roman" w:hAnsi="Times New Roman" w:cs="Times New Roman"/>
          <w:sz w:val="24"/>
          <w:szCs w:val="24"/>
        </w:rPr>
        <w:t>Diagnosticar la incidencia de decisiones financieras en la gestión de inventarios del Comercial “Víveres Anita”</w:t>
      </w:r>
    </w:p>
    <w:p w:rsidR="000B17B3" w:rsidRPr="009D4000" w:rsidRDefault="000B17B3" w:rsidP="000B17B3">
      <w:pPr>
        <w:pStyle w:val="Prrafodelista"/>
        <w:numPr>
          <w:ilvl w:val="0"/>
          <w:numId w:val="4"/>
        </w:numPr>
        <w:tabs>
          <w:tab w:val="left" w:pos="142"/>
          <w:tab w:val="left" w:pos="284"/>
        </w:tabs>
        <w:spacing w:line="360" w:lineRule="auto"/>
        <w:ind w:left="0" w:firstLine="0"/>
        <w:jc w:val="both"/>
        <w:rPr>
          <w:rFonts w:ascii="Times New Roman" w:hAnsi="Times New Roman" w:cs="Times New Roman"/>
          <w:b/>
          <w:sz w:val="24"/>
          <w:szCs w:val="24"/>
        </w:rPr>
      </w:pPr>
      <w:r w:rsidRPr="009D4000">
        <w:rPr>
          <w:rFonts w:ascii="Times New Roman" w:hAnsi="Times New Roman" w:cs="Times New Roman"/>
          <w:sz w:val="24"/>
          <w:szCs w:val="24"/>
        </w:rPr>
        <w:t>Diseñar los procedimientos metodológicos para las de estrategias en el  Comercial “Víveres Anita”</w:t>
      </w:r>
    </w:p>
    <w:p w:rsidR="000B17B3" w:rsidRPr="009D4000" w:rsidRDefault="000B17B3" w:rsidP="000B17B3">
      <w:pPr>
        <w:pStyle w:val="Prrafodelista"/>
        <w:numPr>
          <w:ilvl w:val="0"/>
          <w:numId w:val="4"/>
        </w:numPr>
        <w:tabs>
          <w:tab w:val="left" w:pos="142"/>
          <w:tab w:val="left" w:pos="284"/>
        </w:tabs>
        <w:spacing w:line="360" w:lineRule="auto"/>
        <w:ind w:left="0" w:firstLine="0"/>
        <w:jc w:val="both"/>
        <w:rPr>
          <w:rFonts w:ascii="Times New Roman" w:hAnsi="Times New Roman" w:cs="Times New Roman"/>
          <w:b/>
          <w:sz w:val="24"/>
          <w:szCs w:val="24"/>
        </w:rPr>
      </w:pPr>
      <w:r w:rsidRPr="009D4000">
        <w:rPr>
          <w:rFonts w:ascii="Times New Roman" w:hAnsi="Times New Roman" w:cs="Times New Roman"/>
          <w:sz w:val="24"/>
          <w:szCs w:val="24"/>
        </w:rPr>
        <w:t>Validar la propuesta por expertos.</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b/>
          <w:sz w:val="24"/>
          <w:szCs w:val="24"/>
        </w:rPr>
      </w:pP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 xml:space="preserve">IDEA A DEFENDER </w:t>
      </w:r>
    </w:p>
    <w:p w:rsidR="000B17B3" w:rsidRPr="009D4000" w:rsidRDefault="000B17B3" w:rsidP="000B17B3">
      <w:pPr>
        <w:spacing w:line="360" w:lineRule="auto"/>
        <w:jc w:val="both"/>
        <w:rPr>
          <w:rFonts w:ascii="Times New Roman" w:hAnsi="Times New Roman" w:cs="Times New Roman"/>
          <w:b/>
          <w:sz w:val="24"/>
          <w:szCs w:val="24"/>
        </w:rPr>
      </w:pPr>
      <w:r w:rsidRPr="009D4000">
        <w:rPr>
          <w:rFonts w:ascii="Times New Roman" w:hAnsi="Times New Roman" w:cs="Times New Roman"/>
          <w:sz w:val="24"/>
          <w:szCs w:val="24"/>
        </w:rPr>
        <w:t>Al proponer estrategias financieras sustentadas en procedimientos metodológicos se consigue mejorar la gestión de inventarios  y a su vez generar un incremento en el nivel de  liquidez del mismo y para ello es necesario que el negocio adopte implementar dicha propuesta para beneficio del comercial.</w:t>
      </w: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JUSTIFICACIÓN DEL TEMA</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t>En el Comercial “Víveres Anita” el inventario de productos resulta ser una actividad esencial en el desarrollo de operaciones, por tal motivo se considera necesario proponer Estrategias financieras sustentadas en procedimientos metodológicos para mejorar la gestión de inventarios en el Comercial, logrando así un adecuado almacenamiento y control de existencias físicas. Dicho proyecto está orientado a que el propietario del negocio comprenda la importancia de controlar el manejo de inventarios y a su vez permitir que el negocio cuente con una correcta investigación de mercados, protegiendo los inventarios verificando la exactitud,  confiabilidad y promover la eficiencia de la actividades, ya que el manejo eficiente y eficaz de los inventarios trae consigo beneficios como: venta de productos en condiciones óptimas, control de los costos, estandarización de la calidad, incremento en el nivel de utilidades del negocio.</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lastRenderedPageBreak/>
        <w:t xml:space="preserve">Al proponer el tema antes mencionado al Comercial “Víveres Anita” crea un impacto socioeconómico porque a su vez permite un desarrollo tecnológico y financiero para el mismo, ya que el negocio podrá mantener un adecuado control de inventarios y cumplir con la demanda del mercado satisfaciendo las necesidades y exigencias del consumidor. </w:t>
      </w: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METODOLOGÍA</w:t>
      </w:r>
    </w:p>
    <w:p w:rsidR="000B17B3" w:rsidRPr="009D4000" w:rsidRDefault="000B17B3" w:rsidP="000B17B3">
      <w:pPr>
        <w:pStyle w:val="Prrafodelista"/>
        <w:numPr>
          <w:ilvl w:val="0"/>
          <w:numId w:val="5"/>
        </w:numPr>
        <w:tabs>
          <w:tab w:val="left" w:pos="142"/>
          <w:tab w:val="left" w:pos="284"/>
        </w:tabs>
        <w:spacing w:line="360" w:lineRule="auto"/>
        <w:ind w:left="0" w:firstLine="0"/>
        <w:jc w:val="both"/>
        <w:rPr>
          <w:rFonts w:ascii="Times New Roman" w:hAnsi="Times New Roman" w:cs="Times New Roman"/>
          <w:b/>
          <w:sz w:val="24"/>
          <w:szCs w:val="24"/>
        </w:rPr>
      </w:pPr>
      <w:r w:rsidRPr="009D4000">
        <w:rPr>
          <w:rFonts w:ascii="Times New Roman" w:hAnsi="Times New Roman" w:cs="Times New Roman"/>
          <w:b/>
          <w:sz w:val="24"/>
          <w:szCs w:val="24"/>
        </w:rPr>
        <w:t>MODALIDAD</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 xml:space="preserve">En la presente investigación se aplica la modalidad </w:t>
      </w:r>
      <w:proofErr w:type="spellStart"/>
      <w:r w:rsidRPr="009D4000">
        <w:rPr>
          <w:rFonts w:ascii="Times New Roman" w:hAnsi="Times New Roman" w:cs="Times New Roman"/>
          <w:sz w:val="24"/>
          <w:szCs w:val="24"/>
        </w:rPr>
        <w:t>cuali</w:t>
      </w:r>
      <w:proofErr w:type="spellEnd"/>
      <w:r w:rsidRPr="009D4000">
        <w:rPr>
          <w:rFonts w:ascii="Times New Roman" w:hAnsi="Times New Roman" w:cs="Times New Roman"/>
          <w:sz w:val="24"/>
          <w:szCs w:val="24"/>
        </w:rPr>
        <w:t xml:space="preserve">-cuantitativa ya que se introduce información de ambas variables recopilando todas las características como: liquidez, solvencia, rentabilidad, endeudamiento en base a los respectivos análisis y dichas características están representadas en datos estadísticos para determinar la situación actual y proyectarse a una situación futura del negocio. </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p>
    <w:p w:rsidR="000B17B3" w:rsidRPr="009D4000" w:rsidRDefault="000B17B3" w:rsidP="000B17B3">
      <w:pPr>
        <w:pStyle w:val="Prrafodelista"/>
        <w:numPr>
          <w:ilvl w:val="0"/>
          <w:numId w:val="25"/>
        </w:numPr>
        <w:tabs>
          <w:tab w:val="left" w:pos="142"/>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TIPOS DE INVESTIGACIÓN</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Para el caso de modalidad cuantitativo:</w:t>
      </w:r>
    </w:p>
    <w:p w:rsidR="000B17B3" w:rsidRPr="009D4000" w:rsidRDefault="000B17B3" w:rsidP="000B17B3">
      <w:pPr>
        <w:pStyle w:val="Prrafodelista"/>
        <w:numPr>
          <w:ilvl w:val="0"/>
          <w:numId w:val="8"/>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b/>
          <w:sz w:val="24"/>
          <w:szCs w:val="24"/>
        </w:rPr>
        <w:t>Diseño transversal</w:t>
      </w:r>
      <w:r w:rsidRPr="009D4000">
        <w:rPr>
          <w:rFonts w:ascii="Times New Roman" w:hAnsi="Times New Roman" w:cs="Times New Roman"/>
          <w:sz w:val="24"/>
          <w:szCs w:val="24"/>
        </w:rPr>
        <w:t xml:space="preserve"> </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Porque se recolecta datos, se describe variables y se interpreta dicha información realizando su respectivo análisis de la situación económica y financiera del negocio</w:t>
      </w:r>
    </w:p>
    <w:p w:rsidR="000B17B3" w:rsidRPr="009D4000" w:rsidRDefault="000B17B3" w:rsidP="000B17B3">
      <w:pPr>
        <w:tabs>
          <w:tab w:val="left" w:pos="142"/>
          <w:tab w:val="left" w:pos="284"/>
        </w:tabs>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t xml:space="preserve">Para el caso de modalidad cualitativo: </w:t>
      </w:r>
    </w:p>
    <w:p w:rsidR="000B17B3" w:rsidRPr="009D4000" w:rsidRDefault="000B17B3" w:rsidP="000B17B3">
      <w:pPr>
        <w:pStyle w:val="Prrafodelista"/>
        <w:numPr>
          <w:ilvl w:val="0"/>
          <w:numId w:val="8"/>
        </w:numPr>
        <w:tabs>
          <w:tab w:val="left" w:pos="142"/>
          <w:tab w:val="left" w:pos="284"/>
        </w:tabs>
        <w:spacing w:line="360" w:lineRule="auto"/>
        <w:ind w:left="0" w:firstLine="0"/>
        <w:jc w:val="both"/>
        <w:rPr>
          <w:rFonts w:ascii="Times New Roman" w:hAnsi="Times New Roman" w:cs="Times New Roman"/>
          <w:b/>
          <w:sz w:val="24"/>
          <w:szCs w:val="24"/>
        </w:rPr>
      </w:pPr>
      <w:r w:rsidRPr="009D4000">
        <w:rPr>
          <w:rFonts w:ascii="Times New Roman" w:hAnsi="Times New Roman" w:cs="Times New Roman"/>
          <w:b/>
          <w:sz w:val="24"/>
          <w:szCs w:val="24"/>
        </w:rPr>
        <w:t>Investigación –Acción</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 xml:space="preserve">Porque se propone estrategias financieras las mismas que ayudan a orientar en la toma de decisiones del dueño del negocio </w:t>
      </w:r>
    </w:p>
    <w:p w:rsidR="000B17B3" w:rsidRPr="009D4000" w:rsidRDefault="000B17B3" w:rsidP="000B17B3">
      <w:pPr>
        <w:pStyle w:val="Prrafodelista"/>
        <w:numPr>
          <w:ilvl w:val="0"/>
          <w:numId w:val="25"/>
        </w:numPr>
        <w:tabs>
          <w:tab w:val="left" w:pos="142"/>
          <w:tab w:val="left" w:pos="284"/>
        </w:tabs>
        <w:spacing w:line="360" w:lineRule="auto"/>
        <w:ind w:left="0" w:hanging="11"/>
        <w:jc w:val="both"/>
        <w:rPr>
          <w:rFonts w:ascii="Times New Roman" w:hAnsi="Times New Roman" w:cs="Times New Roman"/>
          <w:sz w:val="24"/>
          <w:szCs w:val="24"/>
        </w:rPr>
      </w:pPr>
      <w:r w:rsidRPr="009D4000">
        <w:rPr>
          <w:rFonts w:ascii="Times New Roman" w:hAnsi="Times New Roman" w:cs="Times New Roman"/>
          <w:b/>
          <w:sz w:val="24"/>
          <w:szCs w:val="24"/>
        </w:rPr>
        <w:t>ALCANCE</w:t>
      </w:r>
    </w:p>
    <w:p w:rsidR="000B17B3" w:rsidRPr="009D4000" w:rsidRDefault="000B17B3" w:rsidP="000B17B3">
      <w:pPr>
        <w:tabs>
          <w:tab w:val="left" w:pos="142"/>
          <w:tab w:val="left" w:pos="284"/>
        </w:tabs>
        <w:spacing w:line="360" w:lineRule="auto"/>
        <w:jc w:val="both"/>
        <w:rPr>
          <w:rFonts w:ascii="Times New Roman" w:hAnsi="Times New Roman" w:cs="Times New Roman"/>
          <w:b/>
          <w:sz w:val="24"/>
          <w:szCs w:val="24"/>
        </w:rPr>
      </w:pPr>
      <w:r w:rsidRPr="009D4000">
        <w:rPr>
          <w:rFonts w:ascii="Times New Roman" w:hAnsi="Times New Roman" w:cs="Times New Roman"/>
          <w:sz w:val="24"/>
          <w:szCs w:val="24"/>
        </w:rPr>
        <w:t>Durante la  elaboración de la presente investigación se aplican los siguientes alcances</w:t>
      </w:r>
      <w:r w:rsidRPr="009D4000">
        <w:rPr>
          <w:rFonts w:ascii="Times New Roman" w:hAnsi="Times New Roman" w:cs="Times New Roman"/>
          <w:b/>
          <w:sz w:val="24"/>
          <w:szCs w:val="24"/>
        </w:rPr>
        <w:t>:</w:t>
      </w:r>
    </w:p>
    <w:p w:rsidR="000B17B3" w:rsidRPr="009D4000" w:rsidRDefault="000B17B3" w:rsidP="000B17B3">
      <w:pPr>
        <w:pStyle w:val="Prrafodelista"/>
        <w:numPr>
          <w:ilvl w:val="0"/>
          <w:numId w:val="8"/>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b/>
          <w:sz w:val="24"/>
          <w:szCs w:val="24"/>
        </w:rPr>
        <w:t>Alcance descriptivo</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Porque se recolecta datos históricos y se caracteriza situaciones reales.</w:t>
      </w:r>
    </w:p>
    <w:p w:rsidR="000B17B3" w:rsidRPr="009D4000" w:rsidRDefault="000B17B3" w:rsidP="000B17B3">
      <w:pPr>
        <w:pStyle w:val="Prrafodelista"/>
        <w:numPr>
          <w:ilvl w:val="0"/>
          <w:numId w:val="8"/>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b/>
          <w:sz w:val="24"/>
          <w:szCs w:val="24"/>
        </w:rPr>
        <w:t xml:space="preserve">Alcance </w:t>
      </w:r>
      <w:proofErr w:type="spellStart"/>
      <w:r w:rsidRPr="009D4000">
        <w:rPr>
          <w:rFonts w:ascii="Times New Roman" w:hAnsi="Times New Roman" w:cs="Times New Roman"/>
          <w:b/>
          <w:sz w:val="24"/>
          <w:szCs w:val="24"/>
        </w:rPr>
        <w:t>correlacional</w:t>
      </w:r>
      <w:proofErr w:type="spellEnd"/>
      <w:r w:rsidRPr="009D4000">
        <w:rPr>
          <w:rFonts w:ascii="Times New Roman" w:hAnsi="Times New Roman" w:cs="Times New Roman"/>
          <w:sz w:val="24"/>
          <w:szCs w:val="24"/>
        </w:rPr>
        <w:t xml:space="preserve"> </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Porque se relacionan directamente las variables de estudio.</w:t>
      </w:r>
    </w:p>
    <w:p w:rsidR="000B17B3" w:rsidRPr="009D4000" w:rsidRDefault="000B17B3" w:rsidP="000B17B3">
      <w:pPr>
        <w:pStyle w:val="Prrafodelista"/>
        <w:numPr>
          <w:ilvl w:val="0"/>
          <w:numId w:val="25"/>
        </w:numPr>
        <w:tabs>
          <w:tab w:val="left" w:pos="142"/>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MÉTODOS TÉCNICAS E INSTRUMENTOS</w:t>
      </w:r>
    </w:p>
    <w:p w:rsidR="000B17B3" w:rsidRPr="009D4000" w:rsidRDefault="000B17B3" w:rsidP="000B17B3">
      <w:pPr>
        <w:pStyle w:val="Prrafodelista"/>
        <w:numPr>
          <w:ilvl w:val="0"/>
          <w:numId w:val="6"/>
        </w:numPr>
        <w:tabs>
          <w:tab w:val="left" w:pos="142"/>
          <w:tab w:val="left" w:pos="284"/>
        </w:tabs>
        <w:spacing w:line="360" w:lineRule="auto"/>
        <w:ind w:left="0" w:firstLine="0"/>
        <w:jc w:val="both"/>
        <w:rPr>
          <w:rFonts w:ascii="Times New Roman" w:hAnsi="Times New Roman" w:cs="Times New Roman"/>
          <w:color w:val="FFC000"/>
          <w:sz w:val="24"/>
          <w:szCs w:val="24"/>
        </w:rPr>
      </w:pPr>
      <w:r w:rsidRPr="009D4000">
        <w:rPr>
          <w:rFonts w:ascii="Times New Roman" w:hAnsi="Times New Roman" w:cs="Times New Roman"/>
          <w:b/>
          <w:sz w:val="24"/>
          <w:szCs w:val="24"/>
        </w:rPr>
        <w:t>MÉTODO EMPÍRICO</w:t>
      </w:r>
    </w:p>
    <w:p w:rsidR="000B17B3" w:rsidRPr="009D4000" w:rsidRDefault="000B17B3" w:rsidP="000B17B3">
      <w:pPr>
        <w:tabs>
          <w:tab w:val="left" w:pos="142"/>
          <w:tab w:val="left" w:pos="284"/>
        </w:tabs>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lastRenderedPageBreak/>
        <w:t xml:space="preserve">En el presente proyecto se aplican: </w:t>
      </w:r>
    </w:p>
    <w:p w:rsidR="000B17B3" w:rsidRPr="009D4000"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b/>
          <w:sz w:val="24"/>
          <w:szCs w:val="24"/>
        </w:rPr>
        <w:t>Observación científica</w:t>
      </w:r>
      <w:r w:rsidRPr="009D4000">
        <w:rPr>
          <w:rFonts w:ascii="Times New Roman" w:hAnsi="Times New Roman" w:cs="Times New Roman"/>
          <w:sz w:val="24"/>
          <w:szCs w:val="24"/>
        </w:rPr>
        <w:t xml:space="preserve">     </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Porque se recopilan datos los mismos que consisten en apreciar, ver, analizar un objeto, un sujeto o una situación determinada para orientar la información deseada</w:t>
      </w:r>
    </w:p>
    <w:p w:rsidR="000B17B3" w:rsidRPr="009D4000"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b/>
          <w:sz w:val="24"/>
          <w:szCs w:val="24"/>
        </w:rPr>
        <w:t>Recolección de información</w:t>
      </w:r>
      <w:r w:rsidRPr="009D4000">
        <w:rPr>
          <w:rFonts w:ascii="Times New Roman" w:hAnsi="Times New Roman" w:cs="Times New Roman"/>
          <w:sz w:val="24"/>
          <w:szCs w:val="24"/>
        </w:rPr>
        <w:t xml:space="preserve"> </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Porque se obtiene información relevante mediante la aplicación de entrevistas y estados financieros del negocio que sirven de sustento para la investigación realizada.</w:t>
      </w:r>
    </w:p>
    <w:p w:rsidR="000B17B3" w:rsidRPr="009D4000"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b/>
          <w:sz w:val="24"/>
          <w:szCs w:val="24"/>
        </w:rPr>
        <w:t>Validación por la vía de expertos</w:t>
      </w:r>
      <w:r w:rsidRPr="009D4000">
        <w:rPr>
          <w:rFonts w:ascii="Times New Roman" w:hAnsi="Times New Roman" w:cs="Times New Roman"/>
          <w:sz w:val="24"/>
          <w:szCs w:val="24"/>
        </w:rPr>
        <w:t xml:space="preserve"> </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Porque se presenta dicho proyecto a los técnicos o entendidos de la materia para que evalúen el contenido del mismo.</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p>
    <w:p w:rsidR="000B17B3" w:rsidRPr="009D4000" w:rsidRDefault="000B17B3" w:rsidP="000B17B3">
      <w:pPr>
        <w:pStyle w:val="Prrafodelista"/>
        <w:numPr>
          <w:ilvl w:val="0"/>
          <w:numId w:val="6"/>
        </w:numPr>
        <w:tabs>
          <w:tab w:val="left" w:pos="142"/>
          <w:tab w:val="left" w:pos="284"/>
        </w:tabs>
        <w:spacing w:line="360" w:lineRule="auto"/>
        <w:ind w:left="0" w:firstLine="0"/>
        <w:jc w:val="both"/>
        <w:rPr>
          <w:rFonts w:ascii="Times New Roman" w:hAnsi="Times New Roman" w:cs="Times New Roman"/>
          <w:b/>
          <w:sz w:val="24"/>
          <w:szCs w:val="24"/>
        </w:rPr>
      </w:pPr>
      <w:r w:rsidRPr="009D4000">
        <w:rPr>
          <w:rFonts w:ascii="Times New Roman" w:hAnsi="Times New Roman" w:cs="Times New Roman"/>
          <w:b/>
          <w:sz w:val="24"/>
          <w:szCs w:val="24"/>
        </w:rPr>
        <w:t>MÉTODO TEÓRICO</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 xml:space="preserve">En dicho proyecto se aplica: </w:t>
      </w:r>
    </w:p>
    <w:p w:rsidR="000B17B3" w:rsidRPr="009D4000"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b/>
          <w:sz w:val="24"/>
          <w:szCs w:val="24"/>
        </w:rPr>
        <w:t>Histórico- lógico</w:t>
      </w:r>
      <w:r w:rsidRPr="009D4000">
        <w:rPr>
          <w:rFonts w:ascii="Times New Roman" w:hAnsi="Times New Roman" w:cs="Times New Roman"/>
          <w:sz w:val="24"/>
          <w:szCs w:val="24"/>
        </w:rPr>
        <w:t xml:space="preserve">  </w:t>
      </w:r>
    </w:p>
    <w:p w:rsidR="000B17B3" w:rsidRPr="009D4000" w:rsidRDefault="000B17B3" w:rsidP="000B17B3">
      <w:pPr>
        <w:pStyle w:val="Prrafodelista"/>
        <w:tabs>
          <w:tab w:val="left" w:pos="142"/>
          <w:tab w:val="left" w:pos="284"/>
        </w:tabs>
        <w:spacing w:line="360" w:lineRule="auto"/>
        <w:ind w:left="0"/>
        <w:jc w:val="both"/>
        <w:rPr>
          <w:rStyle w:val="a"/>
          <w:rFonts w:ascii="Times New Roman" w:hAnsi="Times New Roman" w:cs="Times New Roman"/>
          <w:sz w:val="24"/>
          <w:szCs w:val="24"/>
        </w:rPr>
      </w:pPr>
      <w:r w:rsidRPr="009D4000">
        <w:rPr>
          <w:rFonts w:ascii="Times New Roman" w:hAnsi="Times New Roman" w:cs="Times New Roman"/>
          <w:sz w:val="24"/>
          <w:szCs w:val="24"/>
        </w:rPr>
        <w:t xml:space="preserve">Porque </w:t>
      </w:r>
      <w:r w:rsidRPr="009D4000">
        <w:rPr>
          <w:rStyle w:val="a"/>
          <w:rFonts w:ascii="Times New Roman" w:hAnsi="Times New Roman" w:cs="Times New Roman"/>
          <w:sz w:val="24"/>
          <w:szCs w:val="24"/>
        </w:rPr>
        <w:t xml:space="preserve">se estudia la trayectoria del negocio mediante la obtención de los estados financieros históricos, realizando una lógica en la investigación de dichos información, determinando causas y efectos del negocio. </w:t>
      </w:r>
    </w:p>
    <w:p w:rsidR="000B17B3" w:rsidRPr="009D4000"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b/>
          <w:sz w:val="24"/>
          <w:szCs w:val="24"/>
        </w:rPr>
        <w:t>Analítico- sintético</w:t>
      </w:r>
      <w:r w:rsidRPr="009D4000">
        <w:rPr>
          <w:rFonts w:ascii="Times New Roman" w:hAnsi="Times New Roman" w:cs="Times New Roman"/>
          <w:sz w:val="24"/>
          <w:szCs w:val="24"/>
        </w:rPr>
        <w:t xml:space="preserve"> </w:t>
      </w:r>
    </w:p>
    <w:p w:rsidR="000B17B3" w:rsidRPr="009D4000" w:rsidRDefault="000B17B3" w:rsidP="000B17B3">
      <w:pPr>
        <w:pStyle w:val="Prrafodelista"/>
        <w:tabs>
          <w:tab w:val="left" w:pos="142"/>
          <w:tab w:val="left" w:pos="284"/>
        </w:tabs>
        <w:spacing w:line="360" w:lineRule="auto"/>
        <w:ind w:left="0"/>
        <w:jc w:val="both"/>
        <w:rPr>
          <w:rStyle w:val="st"/>
          <w:rFonts w:ascii="Times New Roman" w:hAnsi="Times New Roman" w:cs="Times New Roman"/>
          <w:sz w:val="24"/>
          <w:szCs w:val="24"/>
        </w:rPr>
      </w:pPr>
      <w:r w:rsidRPr="009D4000">
        <w:rPr>
          <w:rFonts w:ascii="Times New Roman" w:hAnsi="Times New Roman" w:cs="Times New Roman"/>
          <w:sz w:val="24"/>
          <w:szCs w:val="24"/>
        </w:rPr>
        <w:t xml:space="preserve">Porque se </w:t>
      </w:r>
      <w:r w:rsidRPr="009D4000">
        <w:rPr>
          <w:rStyle w:val="st"/>
          <w:rFonts w:ascii="Times New Roman" w:hAnsi="Times New Roman" w:cs="Times New Roman"/>
          <w:sz w:val="24"/>
          <w:szCs w:val="24"/>
        </w:rPr>
        <w:t>examina cada uno de los fenómenos por separado mediante el análisis de los estados financieros tanto por el método vertical y horizontal para luego sintetizar los mismos comparando los elementos que tienen lógica entre sí.</w:t>
      </w:r>
    </w:p>
    <w:p w:rsidR="000B17B3" w:rsidRPr="009D4000"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b/>
          <w:sz w:val="24"/>
          <w:szCs w:val="24"/>
        </w:rPr>
        <w:t>Inductivo- deductivo</w:t>
      </w:r>
      <w:r w:rsidRPr="009D4000">
        <w:rPr>
          <w:rFonts w:ascii="Times New Roman" w:hAnsi="Times New Roman" w:cs="Times New Roman"/>
          <w:sz w:val="24"/>
          <w:szCs w:val="24"/>
        </w:rPr>
        <w:t xml:space="preserve"> </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 xml:space="preserve">Porque ambas son formas de </w:t>
      </w:r>
      <w:r w:rsidRPr="009D4000">
        <w:rPr>
          <w:rFonts w:ascii="Times New Roman" w:hAnsi="Times New Roman" w:cs="Times New Roman"/>
          <w:iCs/>
          <w:sz w:val="24"/>
          <w:szCs w:val="24"/>
        </w:rPr>
        <w:t>inferencia</w:t>
      </w:r>
      <w:r w:rsidRPr="009D4000">
        <w:rPr>
          <w:rFonts w:ascii="Times New Roman" w:hAnsi="Times New Roman" w:cs="Times New Roman"/>
          <w:sz w:val="24"/>
          <w:szCs w:val="24"/>
        </w:rPr>
        <w:t xml:space="preserve">, lo inductivo se parte de lo particular a lo general y el deductivo que nos lleva de lo general a lo particular, aplicando este método en la situación </w:t>
      </w:r>
      <w:proofErr w:type="spellStart"/>
      <w:r w:rsidRPr="009D4000">
        <w:rPr>
          <w:rFonts w:ascii="Times New Roman" w:hAnsi="Times New Roman" w:cs="Times New Roman"/>
          <w:sz w:val="24"/>
          <w:szCs w:val="24"/>
        </w:rPr>
        <w:t>probemática</w:t>
      </w:r>
      <w:proofErr w:type="spellEnd"/>
      <w:r w:rsidRPr="009D4000">
        <w:rPr>
          <w:rFonts w:ascii="Times New Roman" w:hAnsi="Times New Roman" w:cs="Times New Roman"/>
          <w:sz w:val="24"/>
          <w:szCs w:val="24"/>
        </w:rPr>
        <w:t>, en el esquema de contenidos, en el análisis financiero, conclusiones y recomendaciones, basándose en las variables (dependiente- independiente) del presente proyecto.</w:t>
      </w:r>
    </w:p>
    <w:p w:rsidR="000B17B3" w:rsidRPr="009D4000"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b/>
          <w:sz w:val="24"/>
          <w:szCs w:val="24"/>
        </w:rPr>
        <w:t>Enfoque sistémico</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 xml:space="preserve">Es la secuela de toda la información recopilada durante el proceso de estudio, realizando los respectivos pasos, fases, aplicando métodos para obtener como resultado final la determinación de estrategias que aporten a la solución al tema planteado. </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p>
    <w:p w:rsidR="000B17B3" w:rsidRPr="009D4000" w:rsidRDefault="000B17B3" w:rsidP="000B17B3">
      <w:pPr>
        <w:pStyle w:val="Prrafodelista"/>
        <w:numPr>
          <w:ilvl w:val="0"/>
          <w:numId w:val="25"/>
        </w:numPr>
        <w:tabs>
          <w:tab w:val="left" w:pos="142"/>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 xml:space="preserve">TÉCNICAS </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Las técnicas utilizadas en el presente proyectos:</w:t>
      </w:r>
    </w:p>
    <w:p w:rsidR="000B17B3" w:rsidRPr="009D4000"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sz w:val="24"/>
          <w:szCs w:val="24"/>
        </w:rPr>
        <w:t>Entrevista</w:t>
      </w:r>
    </w:p>
    <w:p w:rsidR="000B17B3" w:rsidRPr="009D4000" w:rsidRDefault="000B17B3" w:rsidP="000B17B3">
      <w:pPr>
        <w:pStyle w:val="Prrafodelista"/>
        <w:numPr>
          <w:ilvl w:val="0"/>
          <w:numId w:val="9"/>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sz w:val="24"/>
          <w:szCs w:val="24"/>
        </w:rPr>
        <w:t>Recopilación de información</w:t>
      </w:r>
    </w:p>
    <w:p w:rsidR="000B17B3" w:rsidRPr="009D4000" w:rsidRDefault="000B17B3" w:rsidP="000B17B3">
      <w:pPr>
        <w:pStyle w:val="Prrafodelista"/>
        <w:numPr>
          <w:ilvl w:val="0"/>
          <w:numId w:val="6"/>
        </w:numPr>
        <w:tabs>
          <w:tab w:val="left" w:pos="142"/>
          <w:tab w:val="left" w:pos="284"/>
        </w:tabs>
        <w:spacing w:line="360" w:lineRule="auto"/>
        <w:ind w:left="0" w:firstLine="0"/>
        <w:jc w:val="both"/>
        <w:rPr>
          <w:rFonts w:ascii="Times New Roman" w:hAnsi="Times New Roman" w:cs="Times New Roman"/>
          <w:b/>
          <w:sz w:val="24"/>
          <w:szCs w:val="24"/>
        </w:rPr>
      </w:pPr>
      <w:r w:rsidRPr="009D4000">
        <w:rPr>
          <w:rFonts w:ascii="Times New Roman" w:hAnsi="Times New Roman" w:cs="Times New Roman"/>
          <w:b/>
          <w:sz w:val="24"/>
          <w:szCs w:val="24"/>
        </w:rPr>
        <w:t>INSTRUMENTOS</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r w:rsidRPr="009D4000">
        <w:rPr>
          <w:rFonts w:ascii="Times New Roman" w:hAnsi="Times New Roman" w:cs="Times New Roman"/>
          <w:sz w:val="24"/>
          <w:szCs w:val="24"/>
        </w:rPr>
        <w:t>Los instrumentos utilizados en las técnicas del proyecto:</w:t>
      </w:r>
    </w:p>
    <w:p w:rsidR="000B17B3" w:rsidRPr="009D4000" w:rsidRDefault="000B17B3" w:rsidP="000B17B3">
      <w:pPr>
        <w:pStyle w:val="Prrafodelista"/>
        <w:numPr>
          <w:ilvl w:val="0"/>
          <w:numId w:val="15"/>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sz w:val="24"/>
          <w:szCs w:val="24"/>
        </w:rPr>
        <w:t>Guía de entrevistas</w:t>
      </w:r>
    </w:p>
    <w:p w:rsidR="000B17B3" w:rsidRPr="009D4000" w:rsidRDefault="000B17B3" w:rsidP="000B17B3">
      <w:pPr>
        <w:pStyle w:val="Prrafodelista"/>
        <w:numPr>
          <w:ilvl w:val="0"/>
          <w:numId w:val="15"/>
        </w:numPr>
        <w:tabs>
          <w:tab w:val="left" w:pos="142"/>
          <w:tab w:val="left" w:pos="284"/>
        </w:tabs>
        <w:spacing w:line="360" w:lineRule="auto"/>
        <w:ind w:left="0" w:firstLine="0"/>
        <w:jc w:val="both"/>
        <w:rPr>
          <w:rFonts w:ascii="Times New Roman" w:hAnsi="Times New Roman" w:cs="Times New Roman"/>
          <w:sz w:val="24"/>
          <w:szCs w:val="24"/>
        </w:rPr>
      </w:pPr>
      <w:r w:rsidRPr="009D4000">
        <w:rPr>
          <w:rFonts w:ascii="Times New Roman" w:hAnsi="Times New Roman" w:cs="Times New Roman"/>
          <w:sz w:val="24"/>
          <w:szCs w:val="24"/>
        </w:rPr>
        <w:t>Estados financieros.</w:t>
      </w:r>
    </w:p>
    <w:p w:rsidR="000B17B3" w:rsidRPr="009D4000" w:rsidRDefault="000B17B3" w:rsidP="000B17B3">
      <w:pPr>
        <w:pStyle w:val="Prrafodelista"/>
        <w:tabs>
          <w:tab w:val="left" w:pos="142"/>
          <w:tab w:val="left" w:pos="284"/>
        </w:tabs>
        <w:spacing w:line="360" w:lineRule="auto"/>
        <w:ind w:left="0"/>
        <w:jc w:val="both"/>
        <w:rPr>
          <w:rFonts w:ascii="Times New Roman" w:hAnsi="Times New Roman" w:cs="Times New Roman"/>
          <w:sz w:val="24"/>
          <w:szCs w:val="24"/>
        </w:rPr>
      </w:pPr>
    </w:p>
    <w:p w:rsidR="000B17B3" w:rsidRPr="009D4000" w:rsidRDefault="000B17B3" w:rsidP="000B17B3">
      <w:pPr>
        <w:pStyle w:val="Prrafodelista"/>
        <w:numPr>
          <w:ilvl w:val="0"/>
          <w:numId w:val="25"/>
        </w:numPr>
        <w:tabs>
          <w:tab w:val="left" w:pos="284"/>
        </w:tabs>
        <w:spacing w:line="360" w:lineRule="auto"/>
        <w:ind w:left="0" w:hanging="11"/>
        <w:jc w:val="both"/>
        <w:rPr>
          <w:rFonts w:ascii="Times New Roman" w:hAnsi="Times New Roman" w:cs="Times New Roman"/>
          <w:b/>
          <w:sz w:val="24"/>
          <w:szCs w:val="24"/>
        </w:rPr>
      </w:pPr>
      <w:r w:rsidRPr="009D4000">
        <w:rPr>
          <w:rFonts w:ascii="Times New Roman" w:hAnsi="Times New Roman" w:cs="Times New Roman"/>
          <w:b/>
          <w:sz w:val="24"/>
          <w:szCs w:val="24"/>
        </w:rPr>
        <w:t>RESUMEN DE LA ESTRUCTURA DEL PERFIL</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t xml:space="preserve">En el presente  proyecto se ha identificado el siguiente problema científico: </w:t>
      </w:r>
      <w:r w:rsidRPr="009D4000">
        <w:rPr>
          <w:rFonts w:ascii="Times New Roman" w:hAnsi="Times New Roman" w:cs="Times New Roman"/>
          <w:b/>
          <w:sz w:val="24"/>
          <w:szCs w:val="24"/>
        </w:rPr>
        <w:t>¿Cómo mejorar la gestión de inventarios en el Comercial “Víveres Anita” en la ciudad de Tulcán?</w:t>
      </w:r>
      <w:r w:rsidRPr="009D4000">
        <w:rPr>
          <w:rFonts w:ascii="Times New Roman" w:hAnsi="Times New Roman" w:cs="Times New Roman"/>
          <w:sz w:val="24"/>
          <w:szCs w:val="24"/>
        </w:rPr>
        <w:t xml:space="preserve"> Y para ello ha surdido la idea de Proponer Estrategias financieras sustentadas en procedimientos metodológicos para mejorar la gestión de inventarios en el Comercial “Víveres Anita” la misma que contribuye en la solución del problema planteado.</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t xml:space="preserve">Uno de los objetivos específicos del proyecto es </w:t>
      </w:r>
      <w:r w:rsidRPr="009D4000">
        <w:rPr>
          <w:rFonts w:ascii="Times New Roman" w:hAnsi="Times New Roman" w:cs="Times New Roman"/>
          <w:b/>
          <w:sz w:val="24"/>
          <w:szCs w:val="24"/>
        </w:rPr>
        <w:t>Fundamentar científicamente y metodológicamente estrategias financieras y gestión de inventarios</w:t>
      </w:r>
      <w:r w:rsidRPr="009D4000">
        <w:rPr>
          <w:rFonts w:ascii="Times New Roman" w:hAnsi="Times New Roman" w:cs="Times New Roman"/>
          <w:sz w:val="24"/>
          <w:szCs w:val="24"/>
        </w:rPr>
        <w:t>, que se lo cumplirá en el Marco Teórico en donde se integran las diferentes bases teóricas, luego se establece la descripción de la metodología del proyecto.</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t xml:space="preserve">El siguiente objetivo que es </w:t>
      </w:r>
      <w:r w:rsidRPr="009D4000">
        <w:rPr>
          <w:rFonts w:ascii="Times New Roman" w:hAnsi="Times New Roman" w:cs="Times New Roman"/>
          <w:b/>
          <w:sz w:val="24"/>
          <w:szCs w:val="24"/>
        </w:rPr>
        <w:t>Diagnosticar la incidencia de decisiones financieras en la gestión de inventarios</w:t>
      </w:r>
      <w:r w:rsidRPr="009D4000">
        <w:rPr>
          <w:rFonts w:ascii="Times New Roman" w:hAnsi="Times New Roman" w:cs="Times New Roman"/>
          <w:sz w:val="24"/>
          <w:szCs w:val="24"/>
        </w:rPr>
        <w:t>, se lo cumplirá mediante el estudio y análisis de la información recopilada del negocio y la identificación de la capacidad del mismo para la toma de decisiones financieras.</w:t>
      </w:r>
    </w:p>
    <w:p w:rsidR="000B17B3" w:rsidRPr="009D4000" w:rsidRDefault="000B17B3" w:rsidP="000B17B3">
      <w:pPr>
        <w:spacing w:line="360" w:lineRule="auto"/>
        <w:jc w:val="both"/>
        <w:rPr>
          <w:rFonts w:ascii="Times New Roman" w:hAnsi="Times New Roman" w:cs="Times New Roman"/>
          <w:b/>
          <w:sz w:val="24"/>
          <w:szCs w:val="24"/>
        </w:rPr>
      </w:pPr>
      <w:r w:rsidRPr="009D4000">
        <w:rPr>
          <w:rFonts w:ascii="Times New Roman" w:hAnsi="Times New Roman" w:cs="Times New Roman"/>
          <w:sz w:val="24"/>
          <w:szCs w:val="24"/>
        </w:rPr>
        <w:t xml:space="preserve">El objetivo de </w:t>
      </w:r>
      <w:r w:rsidRPr="009D4000">
        <w:rPr>
          <w:rFonts w:ascii="Times New Roman" w:hAnsi="Times New Roman" w:cs="Times New Roman"/>
          <w:b/>
          <w:sz w:val="24"/>
          <w:szCs w:val="24"/>
        </w:rPr>
        <w:t>Proponer procedimientos metodológicos para el diseño de estrategias en el  Comercial “Víveres Anita”</w:t>
      </w:r>
      <w:r w:rsidRPr="009D4000">
        <w:rPr>
          <w:rFonts w:ascii="Times New Roman" w:hAnsi="Times New Roman" w:cs="Times New Roman"/>
          <w:sz w:val="24"/>
          <w:szCs w:val="24"/>
        </w:rPr>
        <w:t>, se lo cumplirá mediante el diseño y estructuración de estrategias para el control de inventarios con la finalidad de que el negocio se oriente a un adecuado manejo de los mismos.</w:t>
      </w:r>
    </w:p>
    <w:p w:rsidR="000B17B3" w:rsidRPr="009D4000" w:rsidRDefault="000B17B3" w:rsidP="000B17B3">
      <w:pPr>
        <w:spacing w:line="360" w:lineRule="auto"/>
        <w:jc w:val="both"/>
        <w:rPr>
          <w:rFonts w:ascii="Times New Roman" w:hAnsi="Times New Roman" w:cs="Times New Roman"/>
          <w:sz w:val="24"/>
          <w:szCs w:val="24"/>
        </w:rPr>
      </w:pPr>
      <w:r w:rsidRPr="009D4000">
        <w:rPr>
          <w:rFonts w:ascii="Times New Roman" w:hAnsi="Times New Roman" w:cs="Times New Roman"/>
          <w:sz w:val="24"/>
          <w:szCs w:val="24"/>
        </w:rPr>
        <w:lastRenderedPageBreak/>
        <w:t xml:space="preserve">Se finaliza con el objetivo de </w:t>
      </w:r>
      <w:r w:rsidRPr="009D4000">
        <w:rPr>
          <w:rFonts w:ascii="Times New Roman" w:hAnsi="Times New Roman" w:cs="Times New Roman"/>
          <w:b/>
          <w:sz w:val="24"/>
          <w:szCs w:val="24"/>
        </w:rPr>
        <w:t>Validar la propuesta por expertos</w:t>
      </w:r>
      <w:r w:rsidRPr="009D4000">
        <w:rPr>
          <w:rFonts w:ascii="Times New Roman" w:hAnsi="Times New Roman" w:cs="Times New Roman"/>
          <w:sz w:val="24"/>
          <w:szCs w:val="24"/>
        </w:rPr>
        <w:t>, que se lo cumple con la entrega del presente  proyecto a los técnicos o entendidos de la materia para que evalúen el contenido del mismo.</w:t>
      </w:r>
    </w:p>
    <w:p w:rsidR="000B17B3" w:rsidRPr="009D4000" w:rsidRDefault="000B17B3" w:rsidP="000B17B3">
      <w:pPr>
        <w:pStyle w:val="Prrafodelista"/>
        <w:numPr>
          <w:ilvl w:val="0"/>
          <w:numId w:val="25"/>
        </w:numPr>
        <w:tabs>
          <w:tab w:val="left" w:pos="284"/>
        </w:tabs>
        <w:spacing w:line="360" w:lineRule="auto"/>
        <w:ind w:left="0" w:right="-93" w:hanging="11"/>
        <w:jc w:val="both"/>
        <w:rPr>
          <w:rFonts w:ascii="Times New Roman" w:hAnsi="Times New Roman" w:cs="Times New Roman"/>
          <w:b/>
          <w:sz w:val="24"/>
          <w:szCs w:val="24"/>
        </w:rPr>
      </w:pPr>
      <w:r w:rsidRPr="009D4000">
        <w:rPr>
          <w:rFonts w:ascii="Times New Roman" w:hAnsi="Times New Roman" w:cs="Times New Roman"/>
          <w:b/>
          <w:sz w:val="24"/>
          <w:szCs w:val="24"/>
        </w:rPr>
        <w:t>APORTE TEÓRICO, SIGNIFICACIÓN PRÁCTICA, NOVEDAD CIENTIFÍCA.</w:t>
      </w:r>
    </w:p>
    <w:p w:rsidR="000B17B3" w:rsidRPr="009D4000" w:rsidRDefault="000B17B3" w:rsidP="000B17B3">
      <w:pPr>
        <w:pStyle w:val="Prrafodelista"/>
        <w:numPr>
          <w:ilvl w:val="0"/>
          <w:numId w:val="14"/>
        </w:numPr>
        <w:tabs>
          <w:tab w:val="left" w:pos="142"/>
          <w:tab w:val="left" w:pos="284"/>
          <w:tab w:val="left" w:pos="8876"/>
        </w:tabs>
        <w:spacing w:line="360" w:lineRule="auto"/>
        <w:ind w:left="0" w:right="836" w:firstLine="0"/>
        <w:jc w:val="both"/>
        <w:rPr>
          <w:rFonts w:ascii="Times New Roman" w:hAnsi="Times New Roman" w:cs="Times New Roman"/>
          <w:b/>
          <w:sz w:val="24"/>
          <w:szCs w:val="24"/>
        </w:rPr>
      </w:pPr>
      <w:r w:rsidRPr="009D4000">
        <w:rPr>
          <w:rFonts w:ascii="Times New Roman" w:hAnsi="Times New Roman" w:cs="Times New Roman"/>
          <w:b/>
          <w:sz w:val="24"/>
          <w:szCs w:val="24"/>
        </w:rPr>
        <w:t>Aporte teórico</w:t>
      </w:r>
    </w:p>
    <w:p w:rsidR="000B17B3" w:rsidRPr="009D4000" w:rsidRDefault="000B17B3" w:rsidP="000B17B3">
      <w:pPr>
        <w:tabs>
          <w:tab w:val="left" w:pos="142"/>
          <w:tab w:val="left" w:pos="284"/>
        </w:tabs>
        <w:spacing w:line="360" w:lineRule="auto"/>
        <w:ind w:right="-93"/>
        <w:jc w:val="both"/>
        <w:rPr>
          <w:rFonts w:ascii="Times New Roman" w:hAnsi="Times New Roman" w:cs="Times New Roman"/>
          <w:sz w:val="24"/>
          <w:szCs w:val="24"/>
        </w:rPr>
      </w:pPr>
      <w:r w:rsidRPr="009D4000">
        <w:rPr>
          <w:rFonts w:ascii="Times New Roman" w:hAnsi="Times New Roman" w:cs="Times New Roman"/>
          <w:sz w:val="24"/>
          <w:szCs w:val="24"/>
        </w:rPr>
        <w:t>Dentro del proyecto se ha diseñado un novedoso marco teórico que sirve de sustento para el desarrollo del mismo, dichos aportes son contenidos derivados de finanzas, estrategias e inventarios los cuales permiten delimitar lo conocido de lo desconocido y aportar nuevas posiciones de estudio del objeto y el campo de acción investigado.</w:t>
      </w:r>
    </w:p>
    <w:p w:rsidR="000B17B3" w:rsidRPr="009D4000" w:rsidRDefault="000B17B3" w:rsidP="000B17B3">
      <w:pPr>
        <w:pStyle w:val="Prrafodelista"/>
        <w:numPr>
          <w:ilvl w:val="0"/>
          <w:numId w:val="14"/>
        </w:numPr>
        <w:tabs>
          <w:tab w:val="left" w:pos="142"/>
          <w:tab w:val="left" w:pos="284"/>
        </w:tabs>
        <w:spacing w:line="360" w:lineRule="auto"/>
        <w:ind w:left="0" w:right="836" w:firstLine="0"/>
        <w:jc w:val="both"/>
        <w:rPr>
          <w:rFonts w:ascii="Times New Roman" w:hAnsi="Times New Roman" w:cs="Times New Roman"/>
          <w:sz w:val="24"/>
          <w:szCs w:val="24"/>
        </w:rPr>
      </w:pPr>
      <w:r w:rsidRPr="009D4000">
        <w:rPr>
          <w:rFonts w:ascii="Times New Roman" w:hAnsi="Times New Roman" w:cs="Times New Roman"/>
          <w:b/>
          <w:sz w:val="24"/>
          <w:szCs w:val="24"/>
        </w:rPr>
        <w:t>Significación práctica</w:t>
      </w:r>
    </w:p>
    <w:p w:rsidR="000B17B3" w:rsidRPr="009D4000" w:rsidRDefault="000B17B3" w:rsidP="000B17B3">
      <w:pPr>
        <w:tabs>
          <w:tab w:val="left" w:pos="142"/>
          <w:tab w:val="left" w:pos="284"/>
        </w:tabs>
        <w:spacing w:line="360" w:lineRule="auto"/>
        <w:ind w:right="-93"/>
        <w:jc w:val="both"/>
        <w:rPr>
          <w:rFonts w:ascii="Times New Roman" w:eastAsia="Times New Roman" w:hAnsi="Times New Roman" w:cs="Times New Roman"/>
          <w:sz w:val="24"/>
          <w:szCs w:val="24"/>
        </w:rPr>
      </w:pPr>
      <w:r w:rsidRPr="009D4000">
        <w:rPr>
          <w:rFonts w:ascii="Times New Roman" w:hAnsi="Times New Roman" w:cs="Times New Roman"/>
          <w:sz w:val="24"/>
          <w:szCs w:val="24"/>
        </w:rPr>
        <w:t xml:space="preserve">Con la presente investigación se pretende mejorar la gestión de inventarios en el Comercial “Víveres Anita” con lo cual dicho comercial se encaminaría al éxito, además se tratara de involucrar al negocio en el mundo de la tecnología que servirá de ayuda al momento de controlar los inventarios con lo cual podrá brindar un mejor servicio a la ciudadanía, </w:t>
      </w:r>
      <w:r w:rsidRPr="009D4000">
        <w:rPr>
          <w:rFonts w:ascii="Times New Roman" w:eastAsia="Times New Roman" w:hAnsi="Times New Roman" w:cs="Times New Roman"/>
          <w:sz w:val="24"/>
          <w:szCs w:val="24"/>
        </w:rPr>
        <w:t>contribuyendo a la solución del problema planteado</w:t>
      </w:r>
    </w:p>
    <w:p w:rsidR="000B17B3" w:rsidRPr="009D4000" w:rsidRDefault="000B17B3" w:rsidP="000B17B3">
      <w:pPr>
        <w:pStyle w:val="Prrafodelista"/>
        <w:numPr>
          <w:ilvl w:val="0"/>
          <w:numId w:val="13"/>
        </w:numPr>
        <w:tabs>
          <w:tab w:val="left" w:pos="142"/>
          <w:tab w:val="left" w:pos="284"/>
        </w:tabs>
        <w:spacing w:line="360" w:lineRule="auto"/>
        <w:ind w:left="0" w:right="836" w:firstLine="0"/>
        <w:jc w:val="both"/>
        <w:rPr>
          <w:rFonts w:ascii="Times New Roman" w:hAnsi="Times New Roman" w:cs="Times New Roman"/>
          <w:b/>
          <w:sz w:val="24"/>
          <w:szCs w:val="24"/>
        </w:rPr>
      </w:pPr>
      <w:r w:rsidRPr="009D4000">
        <w:rPr>
          <w:rFonts w:ascii="Times New Roman" w:hAnsi="Times New Roman" w:cs="Times New Roman"/>
          <w:b/>
          <w:sz w:val="24"/>
          <w:szCs w:val="24"/>
        </w:rPr>
        <w:t>Novedad científica.</w:t>
      </w:r>
    </w:p>
    <w:p w:rsidR="000B17B3" w:rsidRPr="009D4000" w:rsidRDefault="000B17B3" w:rsidP="000B17B3">
      <w:pPr>
        <w:tabs>
          <w:tab w:val="left" w:pos="8876"/>
        </w:tabs>
        <w:spacing w:line="360" w:lineRule="auto"/>
        <w:ind w:right="-93"/>
        <w:jc w:val="both"/>
        <w:rPr>
          <w:rFonts w:ascii="Times New Roman" w:hAnsi="Times New Roman" w:cs="Times New Roman"/>
          <w:b/>
          <w:sz w:val="24"/>
          <w:szCs w:val="24"/>
        </w:rPr>
      </w:pPr>
      <w:r w:rsidRPr="009D4000">
        <w:rPr>
          <w:rFonts w:ascii="Times New Roman" w:hAnsi="Times New Roman" w:cs="Times New Roman"/>
          <w:sz w:val="24"/>
          <w:szCs w:val="24"/>
        </w:rPr>
        <w:t>Con la Implementación de  estrategias financieras sustentadas en procedimientos metodológicos ya investigados científicamente y planteados se pretende ofrecer al dueño del  Comercial “Víveres Anita” una mejor gestión de inventarios, así de esta manera equilibrar su negocio ya que se analizará los datos históricos y se proyectará una mejor visión de crecimiento y desarrollo económico del mismo en una situación futura.</w:t>
      </w:r>
    </w:p>
    <w:p w:rsidR="000B17B3" w:rsidRPr="009D4000" w:rsidRDefault="000B17B3" w:rsidP="000B17B3">
      <w:pPr>
        <w:spacing w:line="360" w:lineRule="auto"/>
        <w:jc w:val="both"/>
        <w:rPr>
          <w:rFonts w:ascii="Times New Roman" w:hAnsi="Times New Roman" w:cs="Times New Roman"/>
          <w:b/>
          <w:sz w:val="24"/>
          <w:szCs w:val="24"/>
        </w:rPr>
      </w:pPr>
    </w:p>
    <w:p w:rsidR="000B17B3" w:rsidRDefault="000B17B3" w:rsidP="000B17B3"/>
    <w:sectPr w:rsidR="000B17B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25pt;height:11.25pt" o:bullet="t">
        <v:imagedata r:id="rId1" o:title="mso1DD4"/>
      </v:shape>
    </w:pict>
  </w:numPicBullet>
  <w:abstractNum w:abstractNumId="0">
    <w:nsid w:val="0CC5185C"/>
    <w:multiLevelType w:val="hybridMultilevel"/>
    <w:tmpl w:val="9A064D3A"/>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3DB5AAF"/>
    <w:multiLevelType w:val="hybridMultilevel"/>
    <w:tmpl w:val="8E44579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C96542D"/>
    <w:multiLevelType w:val="hybridMultilevel"/>
    <w:tmpl w:val="2078E83C"/>
    <w:lvl w:ilvl="0" w:tplc="47BA2908">
      <w:start w:val="1"/>
      <w:numFmt w:val="bullet"/>
      <w:lvlText w:val=""/>
      <w:lvlJc w:val="left"/>
      <w:pPr>
        <w:ind w:left="360" w:hanging="360"/>
      </w:pPr>
      <w:rPr>
        <w:rFonts w:ascii="Wingdings" w:hAnsi="Wingdings"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
    <w:nsid w:val="1F507DCC"/>
    <w:multiLevelType w:val="hybridMultilevel"/>
    <w:tmpl w:val="92CACB4E"/>
    <w:lvl w:ilvl="0" w:tplc="026E8C4A">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203B353D"/>
    <w:multiLevelType w:val="hybridMultilevel"/>
    <w:tmpl w:val="348C4F42"/>
    <w:lvl w:ilvl="0" w:tplc="026E8C4A">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23675714"/>
    <w:multiLevelType w:val="hybridMultilevel"/>
    <w:tmpl w:val="A9DAA500"/>
    <w:lvl w:ilvl="0" w:tplc="BEE8456A">
      <w:start w:val="1"/>
      <w:numFmt w:val="bullet"/>
      <w:lvlText w:val="♣"/>
      <w:lvlJc w:val="left"/>
      <w:pPr>
        <w:ind w:left="1440" w:hanging="360"/>
      </w:pPr>
      <w:rPr>
        <w:rFonts w:ascii="Courier New" w:hAnsi="Courier New"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6">
    <w:nsid w:val="263E5641"/>
    <w:multiLevelType w:val="hybridMultilevel"/>
    <w:tmpl w:val="DD2EAE26"/>
    <w:lvl w:ilvl="0" w:tplc="798EB274">
      <w:start w:val="1"/>
      <w:numFmt w:val="bullet"/>
      <w:lvlText w:val=""/>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263F6E0D"/>
    <w:multiLevelType w:val="hybridMultilevel"/>
    <w:tmpl w:val="73F0532C"/>
    <w:lvl w:ilvl="0" w:tplc="56904E2A">
      <w:start w:val="1"/>
      <w:numFmt w:val="lowerLetter"/>
      <w:lvlText w:val="%1)"/>
      <w:lvlJc w:val="left"/>
      <w:pPr>
        <w:ind w:left="720" w:hanging="360"/>
      </w:pPr>
      <w:rPr>
        <w:rFonts w:hint="default"/>
        <w:b/>
        <w:color w:val="auto"/>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nsid w:val="2AE9618B"/>
    <w:multiLevelType w:val="hybridMultilevel"/>
    <w:tmpl w:val="DB62D632"/>
    <w:lvl w:ilvl="0" w:tplc="026E8C4A">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9">
    <w:nsid w:val="2BCC5DE7"/>
    <w:multiLevelType w:val="hybridMultilevel"/>
    <w:tmpl w:val="BE72BD56"/>
    <w:lvl w:ilvl="0" w:tplc="300A0009">
      <w:start w:val="1"/>
      <w:numFmt w:val="bullet"/>
      <w:lvlText w:val=""/>
      <w:lvlJc w:val="left"/>
      <w:pPr>
        <w:ind w:left="1440" w:hanging="360"/>
      </w:pPr>
      <w:rPr>
        <w:rFonts w:ascii="Wingdings" w:hAnsi="Wingdings"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0">
    <w:nsid w:val="2D635CAC"/>
    <w:multiLevelType w:val="hybridMultilevel"/>
    <w:tmpl w:val="FB7A1442"/>
    <w:lvl w:ilvl="0" w:tplc="026E8C4A">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1">
    <w:nsid w:val="31F54EF4"/>
    <w:multiLevelType w:val="hybridMultilevel"/>
    <w:tmpl w:val="AF3E7EE0"/>
    <w:lvl w:ilvl="0" w:tplc="300A0007">
      <w:start w:val="1"/>
      <w:numFmt w:val="bullet"/>
      <w:lvlText w:val=""/>
      <w:lvlPicBulletId w:val="0"/>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12">
    <w:nsid w:val="33E22F02"/>
    <w:multiLevelType w:val="hybridMultilevel"/>
    <w:tmpl w:val="1E5E4F78"/>
    <w:lvl w:ilvl="0" w:tplc="026E8C4A">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369C31DE"/>
    <w:multiLevelType w:val="hybridMultilevel"/>
    <w:tmpl w:val="F9D05682"/>
    <w:lvl w:ilvl="0" w:tplc="18EEAAF6">
      <w:start w:val="1"/>
      <w:numFmt w:val="bullet"/>
      <w:lvlText w:val="♦"/>
      <w:lvlJc w:val="left"/>
      <w:pPr>
        <w:ind w:left="1500" w:hanging="360"/>
      </w:pPr>
      <w:rPr>
        <w:rFonts w:ascii="Courier New" w:hAnsi="Courier New" w:hint="default"/>
        <w:color w:val="auto"/>
      </w:rPr>
    </w:lvl>
    <w:lvl w:ilvl="1" w:tplc="300A0003" w:tentative="1">
      <w:start w:val="1"/>
      <w:numFmt w:val="bullet"/>
      <w:lvlText w:val="o"/>
      <w:lvlJc w:val="left"/>
      <w:pPr>
        <w:ind w:left="2220" w:hanging="360"/>
      </w:pPr>
      <w:rPr>
        <w:rFonts w:ascii="Courier New" w:hAnsi="Courier New" w:cs="Courier New" w:hint="default"/>
      </w:rPr>
    </w:lvl>
    <w:lvl w:ilvl="2" w:tplc="300A0005" w:tentative="1">
      <w:start w:val="1"/>
      <w:numFmt w:val="bullet"/>
      <w:lvlText w:val=""/>
      <w:lvlJc w:val="left"/>
      <w:pPr>
        <w:ind w:left="2940" w:hanging="360"/>
      </w:pPr>
      <w:rPr>
        <w:rFonts w:ascii="Wingdings" w:hAnsi="Wingdings" w:hint="default"/>
      </w:rPr>
    </w:lvl>
    <w:lvl w:ilvl="3" w:tplc="300A0001" w:tentative="1">
      <w:start w:val="1"/>
      <w:numFmt w:val="bullet"/>
      <w:lvlText w:val=""/>
      <w:lvlJc w:val="left"/>
      <w:pPr>
        <w:ind w:left="3660" w:hanging="360"/>
      </w:pPr>
      <w:rPr>
        <w:rFonts w:ascii="Symbol" w:hAnsi="Symbol" w:hint="default"/>
      </w:rPr>
    </w:lvl>
    <w:lvl w:ilvl="4" w:tplc="300A0003" w:tentative="1">
      <w:start w:val="1"/>
      <w:numFmt w:val="bullet"/>
      <w:lvlText w:val="o"/>
      <w:lvlJc w:val="left"/>
      <w:pPr>
        <w:ind w:left="4380" w:hanging="360"/>
      </w:pPr>
      <w:rPr>
        <w:rFonts w:ascii="Courier New" w:hAnsi="Courier New" w:cs="Courier New" w:hint="default"/>
      </w:rPr>
    </w:lvl>
    <w:lvl w:ilvl="5" w:tplc="300A0005" w:tentative="1">
      <w:start w:val="1"/>
      <w:numFmt w:val="bullet"/>
      <w:lvlText w:val=""/>
      <w:lvlJc w:val="left"/>
      <w:pPr>
        <w:ind w:left="5100" w:hanging="360"/>
      </w:pPr>
      <w:rPr>
        <w:rFonts w:ascii="Wingdings" w:hAnsi="Wingdings" w:hint="default"/>
      </w:rPr>
    </w:lvl>
    <w:lvl w:ilvl="6" w:tplc="300A0001" w:tentative="1">
      <w:start w:val="1"/>
      <w:numFmt w:val="bullet"/>
      <w:lvlText w:val=""/>
      <w:lvlJc w:val="left"/>
      <w:pPr>
        <w:ind w:left="5820" w:hanging="360"/>
      </w:pPr>
      <w:rPr>
        <w:rFonts w:ascii="Symbol" w:hAnsi="Symbol" w:hint="default"/>
      </w:rPr>
    </w:lvl>
    <w:lvl w:ilvl="7" w:tplc="300A0003" w:tentative="1">
      <w:start w:val="1"/>
      <w:numFmt w:val="bullet"/>
      <w:lvlText w:val="o"/>
      <w:lvlJc w:val="left"/>
      <w:pPr>
        <w:ind w:left="6540" w:hanging="360"/>
      </w:pPr>
      <w:rPr>
        <w:rFonts w:ascii="Courier New" w:hAnsi="Courier New" w:cs="Courier New" w:hint="default"/>
      </w:rPr>
    </w:lvl>
    <w:lvl w:ilvl="8" w:tplc="300A0005" w:tentative="1">
      <w:start w:val="1"/>
      <w:numFmt w:val="bullet"/>
      <w:lvlText w:val=""/>
      <w:lvlJc w:val="left"/>
      <w:pPr>
        <w:ind w:left="7260" w:hanging="360"/>
      </w:pPr>
      <w:rPr>
        <w:rFonts w:ascii="Wingdings" w:hAnsi="Wingdings" w:hint="default"/>
      </w:rPr>
    </w:lvl>
  </w:abstractNum>
  <w:abstractNum w:abstractNumId="14">
    <w:nsid w:val="3E632240"/>
    <w:multiLevelType w:val="hybridMultilevel"/>
    <w:tmpl w:val="BD3E7552"/>
    <w:lvl w:ilvl="0" w:tplc="5644CCF8">
      <w:start w:val="1"/>
      <w:numFmt w:val="bullet"/>
      <w:lvlText w:val=""/>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3FB24769"/>
    <w:multiLevelType w:val="hybridMultilevel"/>
    <w:tmpl w:val="7A78E268"/>
    <w:lvl w:ilvl="0" w:tplc="300A0007">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46586958"/>
    <w:multiLevelType w:val="hybridMultilevel"/>
    <w:tmpl w:val="B1824368"/>
    <w:lvl w:ilvl="0" w:tplc="754C5A08">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48AC3375"/>
    <w:multiLevelType w:val="hybridMultilevel"/>
    <w:tmpl w:val="B492D22E"/>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4CB337CC"/>
    <w:multiLevelType w:val="hybridMultilevel"/>
    <w:tmpl w:val="91282498"/>
    <w:lvl w:ilvl="0" w:tplc="300A0001">
      <w:start w:val="1"/>
      <w:numFmt w:val="bullet"/>
      <w:lvlText w:val=""/>
      <w:lvlJc w:val="left"/>
      <w:pPr>
        <w:ind w:left="1500" w:hanging="360"/>
      </w:pPr>
      <w:rPr>
        <w:rFonts w:ascii="Symbol" w:hAnsi="Symbol" w:hint="default"/>
      </w:rPr>
    </w:lvl>
    <w:lvl w:ilvl="1" w:tplc="300A0003" w:tentative="1">
      <w:start w:val="1"/>
      <w:numFmt w:val="bullet"/>
      <w:lvlText w:val="o"/>
      <w:lvlJc w:val="left"/>
      <w:pPr>
        <w:ind w:left="2220" w:hanging="360"/>
      </w:pPr>
      <w:rPr>
        <w:rFonts w:ascii="Courier New" w:hAnsi="Courier New" w:cs="Courier New" w:hint="default"/>
      </w:rPr>
    </w:lvl>
    <w:lvl w:ilvl="2" w:tplc="300A0005" w:tentative="1">
      <w:start w:val="1"/>
      <w:numFmt w:val="bullet"/>
      <w:lvlText w:val=""/>
      <w:lvlJc w:val="left"/>
      <w:pPr>
        <w:ind w:left="2940" w:hanging="360"/>
      </w:pPr>
      <w:rPr>
        <w:rFonts w:ascii="Wingdings" w:hAnsi="Wingdings" w:hint="default"/>
      </w:rPr>
    </w:lvl>
    <w:lvl w:ilvl="3" w:tplc="300A0001" w:tentative="1">
      <w:start w:val="1"/>
      <w:numFmt w:val="bullet"/>
      <w:lvlText w:val=""/>
      <w:lvlJc w:val="left"/>
      <w:pPr>
        <w:ind w:left="3660" w:hanging="360"/>
      </w:pPr>
      <w:rPr>
        <w:rFonts w:ascii="Symbol" w:hAnsi="Symbol" w:hint="default"/>
      </w:rPr>
    </w:lvl>
    <w:lvl w:ilvl="4" w:tplc="300A0003" w:tentative="1">
      <w:start w:val="1"/>
      <w:numFmt w:val="bullet"/>
      <w:lvlText w:val="o"/>
      <w:lvlJc w:val="left"/>
      <w:pPr>
        <w:ind w:left="4380" w:hanging="360"/>
      </w:pPr>
      <w:rPr>
        <w:rFonts w:ascii="Courier New" w:hAnsi="Courier New" w:cs="Courier New" w:hint="default"/>
      </w:rPr>
    </w:lvl>
    <w:lvl w:ilvl="5" w:tplc="300A0005" w:tentative="1">
      <w:start w:val="1"/>
      <w:numFmt w:val="bullet"/>
      <w:lvlText w:val=""/>
      <w:lvlJc w:val="left"/>
      <w:pPr>
        <w:ind w:left="5100" w:hanging="360"/>
      </w:pPr>
      <w:rPr>
        <w:rFonts w:ascii="Wingdings" w:hAnsi="Wingdings" w:hint="default"/>
      </w:rPr>
    </w:lvl>
    <w:lvl w:ilvl="6" w:tplc="300A0001" w:tentative="1">
      <w:start w:val="1"/>
      <w:numFmt w:val="bullet"/>
      <w:lvlText w:val=""/>
      <w:lvlJc w:val="left"/>
      <w:pPr>
        <w:ind w:left="5820" w:hanging="360"/>
      </w:pPr>
      <w:rPr>
        <w:rFonts w:ascii="Symbol" w:hAnsi="Symbol" w:hint="default"/>
      </w:rPr>
    </w:lvl>
    <w:lvl w:ilvl="7" w:tplc="300A0003" w:tentative="1">
      <w:start w:val="1"/>
      <w:numFmt w:val="bullet"/>
      <w:lvlText w:val="o"/>
      <w:lvlJc w:val="left"/>
      <w:pPr>
        <w:ind w:left="6540" w:hanging="360"/>
      </w:pPr>
      <w:rPr>
        <w:rFonts w:ascii="Courier New" w:hAnsi="Courier New" w:cs="Courier New" w:hint="default"/>
      </w:rPr>
    </w:lvl>
    <w:lvl w:ilvl="8" w:tplc="300A0005" w:tentative="1">
      <w:start w:val="1"/>
      <w:numFmt w:val="bullet"/>
      <w:lvlText w:val=""/>
      <w:lvlJc w:val="left"/>
      <w:pPr>
        <w:ind w:left="7260" w:hanging="360"/>
      </w:pPr>
      <w:rPr>
        <w:rFonts w:ascii="Wingdings" w:hAnsi="Wingdings" w:hint="default"/>
      </w:rPr>
    </w:lvl>
  </w:abstractNum>
  <w:abstractNum w:abstractNumId="19">
    <w:nsid w:val="57464DAE"/>
    <w:multiLevelType w:val="hybridMultilevel"/>
    <w:tmpl w:val="3486768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5E176EE3"/>
    <w:multiLevelType w:val="hybridMultilevel"/>
    <w:tmpl w:val="E9B698FA"/>
    <w:lvl w:ilvl="0" w:tplc="300A0009">
      <w:start w:val="1"/>
      <w:numFmt w:val="bullet"/>
      <w:lvlText w:val=""/>
      <w:lvlJc w:val="left"/>
      <w:pPr>
        <w:ind w:left="1429" w:hanging="360"/>
      </w:pPr>
      <w:rPr>
        <w:rFonts w:ascii="Wingdings" w:hAnsi="Wingdings" w:hint="default"/>
      </w:rPr>
    </w:lvl>
    <w:lvl w:ilvl="1" w:tplc="300A0003" w:tentative="1">
      <w:start w:val="1"/>
      <w:numFmt w:val="bullet"/>
      <w:lvlText w:val="o"/>
      <w:lvlJc w:val="left"/>
      <w:pPr>
        <w:ind w:left="2149" w:hanging="360"/>
      </w:pPr>
      <w:rPr>
        <w:rFonts w:ascii="Courier New" w:hAnsi="Courier New" w:cs="Courier New" w:hint="default"/>
      </w:rPr>
    </w:lvl>
    <w:lvl w:ilvl="2" w:tplc="300A0005" w:tentative="1">
      <w:start w:val="1"/>
      <w:numFmt w:val="bullet"/>
      <w:lvlText w:val=""/>
      <w:lvlJc w:val="left"/>
      <w:pPr>
        <w:ind w:left="2869" w:hanging="360"/>
      </w:pPr>
      <w:rPr>
        <w:rFonts w:ascii="Wingdings" w:hAnsi="Wingdings" w:hint="default"/>
      </w:rPr>
    </w:lvl>
    <w:lvl w:ilvl="3" w:tplc="300A0001" w:tentative="1">
      <w:start w:val="1"/>
      <w:numFmt w:val="bullet"/>
      <w:lvlText w:val=""/>
      <w:lvlJc w:val="left"/>
      <w:pPr>
        <w:ind w:left="3589" w:hanging="360"/>
      </w:pPr>
      <w:rPr>
        <w:rFonts w:ascii="Symbol" w:hAnsi="Symbol" w:hint="default"/>
      </w:rPr>
    </w:lvl>
    <w:lvl w:ilvl="4" w:tplc="300A0003" w:tentative="1">
      <w:start w:val="1"/>
      <w:numFmt w:val="bullet"/>
      <w:lvlText w:val="o"/>
      <w:lvlJc w:val="left"/>
      <w:pPr>
        <w:ind w:left="4309" w:hanging="360"/>
      </w:pPr>
      <w:rPr>
        <w:rFonts w:ascii="Courier New" w:hAnsi="Courier New" w:cs="Courier New" w:hint="default"/>
      </w:rPr>
    </w:lvl>
    <w:lvl w:ilvl="5" w:tplc="300A0005" w:tentative="1">
      <w:start w:val="1"/>
      <w:numFmt w:val="bullet"/>
      <w:lvlText w:val=""/>
      <w:lvlJc w:val="left"/>
      <w:pPr>
        <w:ind w:left="5029" w:hanging="360"/>
      </w:pPr>
      <w:rPr>
        <w:rFonts w:ascii="Wingdings" w:hAnsi="Wingdings" w:hint="default"/>
      </w:rPr>
    </w:lvl>
    <w:lvl w:ilvl="6" w:tplc="300A0001" w:tentative="1">
      <w:start w:val="1"/>
      <w:numFmt w:val="bullet"/>
      <w:lvlText w:val=""/>
      <w:lvlJc w:val="left"/>
      <w:pPr>
        <w:ind w:left="5749" w:hanging="360"/>
      </w:pPr>
      <w:rPr>
        <w:rFonts w:ascii="Symbol" w:hAnsi="Symbol" w:hint="default"/>
      </w:rPr>
    </w:lvl>
    <w:lvl w:ilvl="7" w:tplc="300A0003" w:tentative="1">
      <w:start w:val="1"/>
      <w:numFmt w:val="bullet"/>
      <w:lvlText w:val="o"/>
      <w:lvlJc w:val="left"/>
      <w:pPr>
        <w:ind w:left="6469" w:hanging="360"/>
      </w:pPr>
      <w:rPr>
        <w:rFonts w:ascii="Courier New" w:hAnsi="Courier New" w:cs="Courier New" w:hint="default"/>
      </w:rPr>
    </w:lvl>
    <w:lvl w:ilvl="8" w:tplc="300A0005" w:tentative="1">
      <w:start w:val="1"/>
      <w:numFmt w:val="bullet"/>
      <w:lvlText w:val=""/>
      <w:lvlJc w:val="left"/>
      <w:pPr>
        <w:ind w:left="7189" w:hanging="360"/>
      </w:pPr>
      <w:rPr>
        <w:rFonts w:ascii="Wingdings" w:hAnsi="Wingdings" w:hint="default"/>
      </w:rPr>
    </w:lvl>
  </w:abstractNum>
  <w:abstractNum w:abstractNumId="21">
    <w:nsid w:val="75D94F6F"/>
    <w:multiLevelType w:val="hybridMultilevel"/>
    <w:tmpl w:val="1E1098C0"/>
    <w:lvl w:ilvl="0" w:tplc="026E8C4A">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79475F4A"/>
    <w:multiLevelType w:val="hybridMultilevel"/>
    <w:tmpl w:val="11BEF30C"/>
    <w:lvl w:ilvl="0" w:tplc="300A0005">
      <w:start w:val="1"/>
      <w:numFmt w:val="bullet"/>
      <w:lvlText w:val=""/>
      <w:lvlJc w:val="left"/>
      <w:pPr>
        <w:ind w:left="2160" w:hanging="360"/>
      </w:pPr>
      <w:rPr>
        <w:rFonts w:ascii="Wingdings" w:hAnsi="Wingdings" w:hint="default"/>
      </w:rPr>
    </w:lvl>
    <w:lvl w:ilvl="1" w:tplc="300A0003" w:tentative="1">
      <w:start w:val="1"/>
      <w:numFmt w:val="bullet"/>
      <w:lvlText w:val="o"/>
      <w:lvlJc w:val="left"/>
      <w:pPr>
        <w:ind w:left="2880" w:hanging="360"/>
      </w:pPr>
      <w:rPr>
        <w:rFonts w:ascii="Courier New" w:hAnsi="Courier New" w:cs="Courier New" w:hint="default"/>
      </w:rPr>
    </w:lvl>
    <w:lvl w:ilvl="2" w:tplc="300A0005" w:tentative="1">
      <w:start w:val="1"/>
      <w:numFmt w:val="bullet"/>
      <w:lvlText w:val=""/>
      <w:lvlJc w:val="left"/>
      <w:pPr>
        <w:ind w:left="3600" w:hanging="360"/>
      </w:pPr>
      <w:rPr>
        <w:rFonts w:ascii="Wingdings" w:hAnsi="Wingdings" w:hint="default"/>
      </w:rPr>
    </w:lvl>
    <w:lvl w:ilvl="3" w:tplc="300A0001" w:tentative="1">
      <w:start w:val="1"/>
      <w:numFmt w:val="bullet"/>
      <w:lvlText w:val=""/>
      <w:lvlJc w:val="left"/>
      <w:pPr>
        <w:ind w:left="4320" w:hanging="360"/>
      </w:pPr>
      <w:rPr>
        <w:rFonts w:ascii="Symbol" w:hAnsi="Symbol" w:hint="default"/>
      </w:rPr>
    </w:lvl>
    <w:lvl w:ilvl="4" w:tplc="300A0003" w:tentative="1">
      <w:start w:val="1"/>
      <w:numFmt w:val="bullet"/>
      <w:lvlText w:val="o"/>
      <w:lvlJc w:val="left"/>
      <w:pPr>
        <w:ind w:left="5040" w:hanging="360"/>
      </w:pPr>
      <w:rPr>
        <w:rFonts w:ascii="Courier New" w:hAnsi="Courier New" w:cs="Courier New" w:hint="default"/>
      </w:rPr>
    </w:lvl>
    <w:lvl w:ilvl="5" w:tplc="300A0005" w:tentative="1">
      <w:start w:val="1"/>
      <w:numFmt w:val="bullet"/>
      <w:lvlText w:val=""/>
      <w:lvlJc w:val="left"/>
      <w:pPr>
        <w:ind w:left="5760" w:hanging="360"/>
      </w:pPr>
      <w:rPr>
        <w:rFonts w:ascii="Wingdings" w:hAnsi="Wingdings" w:hint="default"/>
      </w:rPr>
    </w:lvl>
    <w:lvl w:ilvl="6" w:tplc="300A0001" w:tentative="1">
      <w:start w:val="1"/>
      <w:numFmt w:val="bullet"/>
      <w:lvlText w:val=""/>
      <w:lvlJc w:val="left"/>
      <w:pPr>
        <w:ind w:left="6480" w:hanging="360"/>
      </w:pPr>
      <w:rPr>
        <w:rFonts w:ascii="Symbol" w:hAnsi="Symbol" w:hint="default"/>
      </w:rPr>
    </w:lvl>
    <w:lvl w:ilvl="7" w:tplc="300A0003" w:tentative="1">
      <w:start w:val="1"/>
      <w:numFmt w:val="bullet"/>
      <w:lvlText w:val="o"/>
      <w:lvlJc w:val="left"/>
      <w:pPr>
        <w:ind w:left="7200" w:hanging="360"/>
      </w:pPr>
      <w:rPr>
        <w:rFonts w:ascii="Courier New" w:hAnsi="Courier New" w:cs="Courier New" w:hint="default"/>
      </w:rPr>
    </w:lvl>
    <w:lvl w:ilvl="8" w:tplc="300A0005" w:tentative="1">
      <w:start w:val="1"/>
      <w:numFmt w:val="bullet"/>
      <w:lvlText w:val=""/>
      <w:lvlJc w:val="left"/>
      <w:pPr>
        <w:ind w:left="7920" w:hanging="360"/>
      </w:pPr>
      <w:rPr>
        <w:rFonts w:ascii="Wingdings" w:hAnsi="Wingdings" w:hint="default"/>
      </w:rPr>
    </w:lvl>
  </w:abstractNum>
  <w:abstractNum w:abstractNumId="23">
    <w:nsid w:val="7D7D7F5C"/>
    <w:multiLevelType w:val="hybridMultilevel"/>
    <w:tmpl w:val="30708F34"/>
    <w:lvl w:ilvl="0" w:tplc="6016C406">
      <w:start w:val="1"/>
      <w:numFmt w:val="lowerLetter"/>
      <w:lvlText w:val="%1)"/>
      <w:lvlJc w:val="left"/>
      <w:pPr>
        <w:ind w:left="720" w:hanging="360"/>
      </w:pPr>
      <w:rPr>
        <w:rFonts w:hint="default"/>
        <w:b/>
        <w:color w:val="auto"/>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nsid w:val="7F790774"/>
    <w:multiLevelType w:val="hybridMultilevel"/>
    <w:tmpl w:val="BE901EDA"/>
    <w:lvl w:ilvl="0" w:tplc="300A0007">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4"/>
  </w:num>
  <w:num w:numId="4">
    <w:abstractNumId w:val="2"/>
  </w:num>
  <w:num w:numId="5">
    <w:abstractNumId w:val="23"/>
  </w:num>
  <w:num w:numId="6">
    <w:abstractNumId w:val="7"/>
  </w:num>
  <w:num w:numId="7">
    <w:abstractNumId w:val="14"/>
  </w:num>
  <w:num w:numId="8">
    <w:abstractNumId w:val="18"/>
  </w:num>
  <w:num w:numId="9">
    <w:abstractNumId w:val="20"/>
  </w:num>
  <w:num w:numId="10">
    <w:abstractNumId w:val="5"/>
  </w:num>
  <w:num w:numId="11">
    <w:abstractNumId w:val="22"/>
  </w:num>
  <w:num w:numId="12">
    <w:abstractNumId w:val="15"/>
  </w:num>
  <w:num w:numId="13">
    <w:abstractNumId w:val="0"/>
  </w:num>
  <w:num w:numId="14">
    <w:abstractNumId w:val="19"/>
  </w:num>
  <w:num w:numId="15">
    <w:abstractNumId w:val="9"/>
  </w:num>
  <w:num w:numId="16">
    <w:abstractNumId w:val="8"/>
  </w:num>
  <w:num w:numId="17">
    <w:abstractNumId w:val="10"/>
  </w:num>
  <w:num w:numId="18">
    <w:abstractNumId w:val="21"/>
  </w:num>
  <w:num w:numId="19">
    <w:abstractNumId w:val="17"/>
  </w:num>
  <w:num w:numId="20">
    <w:abstractNumId w:val="6"/>
  </w:num>
  <w:num w:numId="21">
    <w:abstractNumId w:val="12"/>
  </w:num>
  <w:num w:numId="22">
    <w:abstractNumId w:val="4"/>
  </w:num>
  <w:num w:numId="23">
    <w:abstractNumId w:val="3"/>
  </w:num>
  <w:num w:numId="24">
    <w:abstractNumId w:val="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D4C"/>
    <w:rsid w:val="000B17B3"/>
    <w:rsid w:val="008F2226"/>
    <w:rsid w:val="00F51D4C"/>
    <w:rsid w:val="00F90F82"/>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D4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B17B3"/>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0B17B3"/>
    <w:pPr>
      <w:ind w:left="720"/>
      <w:contextualSpacing/>
    </w:pPr>
    <w:rPr>
      <w:rFonts w:eastAsiaTheme="minorEastAsia"/>
      <w:lang w:eastAsia="es-EC"/>
    </w:rPr>
  </w:style>
  <w:style w:type="character" w:customStyle="1" w:styleId="a">
    <w:name w:val="a"/>
    <w:basedOn w:val="Fuentedeprrafopredeter"/>
    <w:rsid w:val="000B17B3"/>
  </w:style>
  <w:style w:type="character" w:customStyle="1" w:styleId="st">
    <w:name w:val="st"/>
    <w:basedOn w:val="Fuentedeprrafopredeter"/>
    <w:rsid w:val="000B17B3"/>
  </w:style>
  <w:style w:type="paragraph" w:styleId="Bibliografa">
    <w:name w:val="Bibliography"/>
    <w:basedOn w:val="Normal"/>
    <w:next w:val="Normal"/>
    <w:uiPriority w:val="37"/>
    <w:unhideWhenUsed/>
    <w:rsid w:val="000B17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D4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B17B3"/>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0B17B3"/>
    <w:pPr>
      <w:ind w:left="720"/>
      <w:contextualSpacing/>
    </w:pPr>
    <w:rPr>
      <w:rFonts w:eastAsiaTheme="minorEastAsia"/>
      <w:lang w:eastAsia="es-EC"/>
    </w:rPr>
  </w:style>
  <w:style w:type="character" w:customStyle="1" w:styleId="a">
    <w:name w:val="a"/>
    <w:basedOn w:val="Fuentedeprrafopredeter"/>
    <w:rsid w:val="000B17B3"/>
  </w:style>
  <w:style w:type="character" w:customStyle="1" w:styleId="st">
    <w:name w:val="st"/>
    <w:basedOn w:val="Fuentedeprrafopredeter"/>
    <w:rsid w:val="000B17B3"/>
  </w:style>
  <w:style w:type="paragraph" w:styleId="Bibliografa">
    <w:name w:val="Bibliography"/>
    <w:basedOn w:val="Normal"/>
    <w:next w:val="Normal"/>
    <w:uiPriority w:val="37"/>
    <w:unhideWhenUsed/>
    <w:rsid w:val="000B17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Pas09</b:Tag>
    <b:SourceType>Book</b:SourceType>
    <b:Guid>{2718C11A-3F6E-4393-AACB-69F628EA6F05}</b:Guid>
    <b:Author>
      <b:Author>
        <b:NameList>
          <b:Person>
            <b:Last>Pascale</b:Last>
            <b:First>Ricardo</b:First>
          </b:Person>
        </b:NameList>
      </b:Author>
    </b:Author>
    <b:Title>Decisiones Financieras</b:Title>
    <b:Year>2009</b:Year>
    <b:City>Argentina</b:City>
    <b:Publisher>Person, pag.10</b:Publisher>
    <b:RefOrder>1</b:RefOrder>
  </b:Source>
  <b:Source>
    <b:Tag>Mor08</b:Tag>
    <b:SourceType>Book</b:SourceType>
    <b:Guid>{9BB97518-AC4B-499F-B3B6-A0F25514AE5E}</b:Guid>
    <b:Author>
      <b:Author>
        <b:NameList>
          <b:Person>
            <b:Last>Morales Castro</b:Last>
            <b:First>Arturo</b:First>
          </b:Person>
        </b:NameList>
      </b:Author>
    </b:Author>
    <b:Title>Principios de Finanzas</b:Title>
    <b:Year>2008</b:Year>
    <b:City>México</b:City>
    <b:Publisher>Trillas, pag.16</b:Publisher>
    <b:RefOrder>2</b:RefOrder>
  </b:Source>
  <b:Source>
    <b:Tag>Sco09</b:Tag>
    <b:SourceType>Book</b:SourceType>
    <b:Guid>{0EF2226A-7ECF-406A-B5F4-555608CEFC83}</b:Guid>
    <b:Author>
      <b:Author>
        <b:NameList>
          <b:Person>
            <b:Last>Scott Besley</b:Last>
            <b:First>Eugene</b:First>
          </b:Person>
        </b:NameList>
      </b:Author>
    </b:Author>
    <b:Title>Fundamentos de Administración Financiera</b:Title>
    <b:Year>2009</b:Year>
    <b:City>México</b:City>
    <b:Publisher>Cengage Learning, pag.4</b:Publisher>
    <b:RefOrder>3</b:RefOrder>
  </b:Source>
  <b:Source>
    <b:Tag>Mor081</b:Tag>
    <b:SourceType>Book</b:SourceType>
    <b:Guid>{72D4B38F-F9C5-4AA9-BDE4-EEAFE334259F}</b:Guid>
    <b:Author>
      <b:Author>
        <b:NameList>
          <b:Person>
            <b:Last>Morales Castro</b:Last>
            <b:First>Arturo</b:First>
          </b:Person>
        </b:NameList>
      </b:Author>
    </b:Author>
    <b:Title>Principios de Finanzas</b:Title>
    <b:Year>2008</b:Year>
    <b:City>México</b:City>
    <b:Publisher>Trillas, pag.56</b:Publisher>
    <b:RefOrder>4</b:RefOrder>
  </b:Source>
  <b:Source>
    <b:Tag>Van02</b:Tag>
    <b:SourceType>Book</b:SourceType>
    <b:Guid>{D687919A-BD14-4451-B45C-1EB8E6863CBE}</b:Guid>
    <b:Author>
      <b:Author>
        <b:NameList>
          <b:Person>
            <b:Last>Van Horne</b:Last>
            <b:First>James</b:First>
            <b:Middle>C</b:Middle>
          </b:Person>
        </b:NameList>
      </b:Author>
    </b:Author>
    <b:Title>Fundamentos de Administración Financiera</b:Title>
    <b:Year>2002</b:Year>
    <b:City>México</b:City>
    <b:Publisher>Person Education, pag. 64</b:Publisher>
    <b:RefOrder>5</b:RefOrder>
  </b:Source>
  <b:Source>
    <b:Tag>Van09</b:Tag>
    <b:SourceType>Book</b:SourceType>
    <b:Guid>{6590FD57-3822-4C4A-B744-80E1397C4329}</b:Guid>
    <b:Author>
      <b:Author>
        <b:NameList>
          <b:Person>
            <b:Last>Horne</b:Last>
            <b:First>Van</b:First>
          </b:Person>
        </b:NameList>
      </b:Author>
    </b:Author>
    <b:Title>Administración Financiera</b:Title>
    <b:Year>2009</b:Year>
    <b:City>México</b:City>
    <b:Publisher>Person Education, pag 54</b:Publisher>
    <b:RefOrder>6</b:RefOrder>
  </b:Source>
  <b:Source>
    <b:Tag>The08</b:Tag>
    <b:SourceType>Book</b:SourceType>
    <b:Guid>{8508EBC7-D71E-4EC9-8C44-1538884AC954}</b:Guid>
    <b:Author>
      <b:Author>
        <b:NameList>
          <b:Person>
            <b:Last>Chicago</b:Last>
            <b:First>The</b:First>
            <b:Middle>University of</b:Middle>
          </b:Person>
        </b:NameList>
      </b:Author>
    </b:Author>
    <b:Title>Máster en Finanzas</b:Title>
    <b:Year>2008</b:Year>
    <b:City>London</b:City>
    <b:Publisher>DE, pag 214</b:Publisher>
    <b:RefOrder>7</b:RefOrder>
  </b:Source>
  <b:Source>
    <b:Tag>Sco091</b:Tag>
    <b:SourceType>Book</b:SourceType>
    <b:Guid>{453B7FAD-0613-40D5-AA28-A50D28180140}</b:Guid>
    <b:Title>Fundamentos de Administración financiera</b:Title>
    <b:Year>2009</b:Year>
    <b:City>México</b:City>
    <b:Publisher>Cengage Learning, pag 86</b:Publisher>
    <b:Author>
      <b:Author>
        <b:NameList>
          <b:Person>
            <b:Last>Scott Besney</b:Last>
            <b:First>Eugene</b:First>
          </b:Person>
        </b:NameList>
      </b:Author>
    </b:Author>
    <b:RefOrder>8</b:RefOrder>
  </b:Source>
  <b:Source>
    <b:Tag>Man09</b:Tag>
    <b:SourceType>Book</b:SourceType>
    <b:Guid>{04181A79-AE60-4ECA-BF25-175B6B3536DE}</b:Guid>
    <b:Author>
      <b:Author>
        <b:NameList>
          <b:Person>
            <b:Last>Mantilla</b:Last>
            <b:First>S.A.</b:First>
          </b:Person>
        </b:NameList>
      </b:Author>
    </b:Author>
    <b:Title>Control Interno de Auditoria</b:Title>
    <b:Year>2009</b:Year>
    <b:City>Bogotá</b:City>
    <b:Publisher>Ecoe Ediciones</b:Publisher>
    <b:RefOrder>9</b:RefOrder>
  </b:Source>
</b:Sources>
</file>

<file path=customXml/itemProps1.xml><?xml version="1.0" encoding="utf-8"?>
<ds:datastoreItem xmlns:ds="http://schemas.openxmlformats.org/officeDocument/2006/customXml" ds:itemID="{99CB8198-300F-4B63-84BD-C3519C253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3404</Words>
  <Characters>18722</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2013-03-11T16:12:00Z</dcterms:created>
  <dcterms:modified xsi:type="dcterms:W3CDTF">2013-03-11T21:01:00Z</dcterms:modified>
</cp:coreProperties>
</file>